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543" w14:textId="77777777" w:rsidR="002B3063" w:rsidRDefault="002B3063" w:rsidP="00EF5550">
      <w:pPr>
        <w:spacing w:line="480" w:lineRule="auto"/>
        <w:jc w:val="center"/>
      </w:pPr>
    </w:p>
    <w:p w14:paraId="37E57CFA" w14:textId="77777777" w:rsidR="00EF5550" w:rsidRDefault="00EF5550" w:rsidP="00EF5550">
      <w:pPr>
        <w:spacing w:line="480" w:lineRule="auto"/>
        <w:jc w:val="center"/>
      </w:pPr>
    </w:p>
    <w:p w14:paraId="79F86127" w14:textId="77777777" w:rsidR="00EF5550" w:rsidRDefault="00EF5550" w:rsidP="00EF5550">
      <w:pPr>
        <w:spacing w:line="480" w:lineRule="auto"/>
        <w:jc w:val="center"/>
      </w:pPr>
    </w:p>
    <w:p w14:paraId="48B4094E" w14:textId="77777777" w:rsidR="00EF5550" w:rsidRDefault="00EF5550" w:rsidP="00EF5550">
      <w:pPr>
        <w:spacing w:line="480" w:lineRule="auto"/>
        <w:jc w:val="center"/>
      </w:pPr>
    </w:p>
    <w:p w14:paraId="3DD5E428" w14:textId="77777777" w:rsidR="00EF5550" w:rsidRDefault="00EF5550" w:rsidP="00EF5550">
      <w:pPr>
        <w:spacing w:line="480" w:lineRule="auto"/>
        <w:jc w:val="center"/>
      </w:pPr>
    </w:p>
    <w:p w14:paraId="519E9ECF" w14:textId="77777777" w:rsidR="00EF5550" w:rsidRDefault="00EF5550" w:rsidP="00EF5550">
      <w:pPr>
        <w:spacing w:line="480" w:lineRule="auto"/>
        <w:jc w:val="center"/>
      </w:pPr>
    </w:p>
    <w:p w14:paraId="4D3F4197" w14:textId="77777777" w:rsidR="00EF5550" w:rsidRDefault="00EF5550" w:rsidP="00EF5550">
      <w:pPr>
        <w:spacing w:line="480" w:lineRule="auto"/>
        <w:jc w:val="center"/>
      </w:pPr>
    </w:p>
    <w:p w14:paraId="0EC42842" w14:textId="77777777" w:rsidR="00EF5550" w:rsidRDefault="00EF5550" w:rsidP="00EF5550">
      <w:pPr>
        <w:spacing w:line="480" w:lineRule="auto"/>
        <w:jc w:val="center"/>
      </w:pPr>
    </w:p>
    <w:p w14:paraId="16491CC2" w14:textId="77777777" w:rsidR="00EF5550" w:rsidRDefault="00EF5550" w:rsidP="00EF5550">
      <w:pPr>
        <w:spacing w:line="480" w:lineRule="auto"/>
        <w:jc w:val="center"/>
      </w:pPr>
    </w:p>
    <w:p w14:paraId="0DE0FB79" w14:textId="77777777" w:rsidR="00EF5550" w:rsidRDefault="00EF5550" w:rsidP="00EF5550">
      <w:pPr>
        <w:spacing w:line="480" w:lineRule="auto"/>
        <w:jc w:val="center"/>
      </w:pPr>
      <w:r>
        <w:t>Leadership Compendium</w:t>
      </w:r>
    </w:p>
    <w:p w14:paraId="0B1BFEE4" w14:textId="77777777" w:rsidR="00EF5550" w:rsidRDefault="00EF5550" w:rsidP="00EF5550">
      <w:pPr>
        <w:spacing w:line="480" w:lineRule="auto"/>
        <w:jc w:val="center"/>
      </w:pPr>
      <w:r>
        <w:t>Max Bunkers</w:t>
      </w:r>
    </w:p>
    <w:p w14:paraId="4C0E3191" w14:textId="77777777" w:rsidR="00EF5550" w:rsidRDefault="00EF5550" w:rsidP="00EF5550">
      <w:pPr>
        <w:spacing w:line="480" w:lineRule="auto"/>
        <w:jc w:val="center"/>
      </w:pPr>
      <w:r>
        <w:t>University of Mary</w:t>
      </w:r>
    </w:p>
    <w:p w14:paraId="57905F1E" w14:textId="77777777" w:rsidR="00EF5550" w:rsidRDefault="00EF5550" w:rsidP="00EF5550">
      <w:pPr>
        <w:spacing w:line="480" w:lineRule="auto"/>
        <w:jc w:val="center"/>
      </w:pPr>
    </w:p>
    <w:p w14:paraId="589DDAC3" w14:textId="77777777" w:rsidR="00EF5550" w:rsidRDefault="00EF5550" w:rsidP="00EF5550">
      <w:pPr>
        <w:spacing w:line="480" w:lineRule="auto"/>
        <w:jc w:val="center"/>
      </w:pPr>
    </w:p>
    <w:p w14:paraId="3ADE5504" w14:textId="77777777" w:rsidR="00EF5550" w:rsidRDefault="00EF5550" w:rsidP="00EF5550">
      <w:pPr>
        <w:spacing w:line="480" w:lineRule="auto"/>
        <w:jc w:val="center"/>
      </w:pPr>
    </w:p>
    <w:p w14:paraId="7E703CB0" w14:textId="77777777" w:rsidR="00EF5550" w:rsidRDefault="00EF5550" w:rsidP="00EF5550">
      <w:pPr>
        <w:spacing w:line="480" w:lineRule="auto"/>
        <w:jc w:val="center"/>
      </w:pPr>
    </w:p>
    <w:p w14:paraId="32D51BA8" w14:textId="77777777" w:rsidR="00EF5550" w:rsidRDefault="00EF5550" w:rsidP="00EF5550">
      <w:pPr>
        <w:spacing w:line="480" w:lineRule="auto"/>
        <w:jc w:val="center"/>
      </w:pPr>
    </w:p>
    <w:p w14:paraId="3492CF47" w14:textId="77777777" w:rsidR="00EF5550" w:rsidRDefault="00EF5550" w:rsidP="00EF5550">
      <w:pPr>
        <w:spacing w:line="480" w:lineRule="auto"/>
        <w:jc w:val="center"/>
      </w:pPr>
    </w:p>
    <w:p w14:paraId="7F26A910" w14:textId="77777777" w:rsidR="00EF5550" w:rsidRDefault="00EF5550" w:rsidP="00EF5550">
      <w:pPr>
        <w:spacing w:line="480" w:lineRule="auto"/>
        <w:jc w:val="center"/>
      </w:pPr>
    </w:p>
    <w:p w14:paraId="0930B597" w14:textId="77777777" w:rsidR="00EF5550" w:rsidRDefault="00EF5550" w:rsidP="00EF5550">
      <w:pPr>
        <w:spacing w:line="480" w:lineRule="auto"/>
        <w:jc w:val="center"/>
      </w:pPr>
    </w:p>
    <w:p w14:paraId="2CB30F30" w14:textId="77777777" w:rsidR="00EF5550" w:rsidRDefault="00EF5550" w:rsidP="00EF5550">
      <w:pPr>
        <w:spacing w:line="480" w:lineRule="auto"/>
        <w:jc w:val="center"/>
      </w:pPr>
    </w:p>
    <w:p w14:paraId="6C5A7A27" w14:textId="77777777" w:rsidR="00EF5550" w:rsidRDefault="00EF5550" w:rsidP="00EF5550">
      <w:pPr>
        <w:spacing w:line="480" w:lineRule="auto"/>
        <w:jc w:val="center"/>
      </w:pPr>
    </w:p>
    <w:p w14:paraId="660D2293" w14:textId="77777777" w:rsidR="00EF5550" w:rsidRDefault="00EF5550" w:rsidP="00EF5550">
      <w:pPr>
        <w:spacing w:line="480" w:lineRule="auto"/>
        <w:jc w:val="center"/>
      </w:pPr>
    </w:p>
    <w:p w14:paraId="20F45DB6" w14:textId="77777777" w:rsidR="00351BA0" w:rsidRDefault="00351BA0" w:rsidP="00C90195">
      <w:pPr>
        <w:spacing w:line="480" w:lineRule="auto"/>
        <w:jc w:val="center"/>
        <w:rPr>
          <w:b/>
        </w:rPr>
      </w:pPr>
      <w:r>
        <w:rPr>
          <w:b/>
        </w:rPr>
        <w:lastRenderedPageBreak/>
        <w:t>Table of Contents</w:t>
      </w:r>
    </w:p>
    <w:p w14:paraId="59BBCFB4" w14:textId="77777777" w:rsidR="00351BA0" w:rsidRPr="0004123C" w:rsidRDefault="00351BA0" w:rsidP="00351BA0">
      <w:pPr>
        <w:spacing w:line="480" w:lineRule="auto"/>
      </w:pPr>
      <w:r>
        <w:rPr>
          <w:b/>
        </w:rPr>
        <w:t>Introduction</w:t>
      </w:r>
      <w:r w:rsidR="0004123C">
        <w:t>………………………………………………………………………………………………………4</w:t>
      </w:r>
    </w:p>
    <w:p w14:paraId="151C1C43" w14:textId="36B505B6" w:rsidR="00351BA0" w:rsidRPr="0009326C" w:rsidRDefault="00351BA0" w:rsidP="00351BA0">
      <w:pPr>
        <w:spacing w:line="480" w:lineRule="auto"/>
      </w:pPr>
      <w:r>
        <w:rPr>
          <w:b/>
        </w:rPr>
        <w:t>Organizational Climate and Culture</w:t>
      </w:r>
      <w:r w:rsidR="0009326C">
        <w:t>.............................................................................................4</w:t>
      </w:r>
    </w:p>
    <w:p w14:paraId="7274F115" w14:textId="7857B86B" w:rsidR="00351BA0" w:rsidRPr="0009326C" w:rsidRDefault="00351BA0" w:rsidP="00351BA0">
      <w:pPr>
        <w:spacing w:line="480" w:lineRule="auto"/>
      </w:pPr>
      <w:r>
        <w:rPr>
          <w:b/>
        </w:rPr>
        <w:tab/>
        <w:t>Literature Synthesis</w:t>
      </w:r>
      <w:r w:rsidR="0009326C">
        <w:t>………………………………………………………………………………..4</w:t>
      </w:r>
    </w:p>
    <w:p w14:paraId="0B519C0E" w14:textId="5D4C2059" w:rsidR="00351BA0" w:rsidRPr="0009326C" w:rsidRDefault="00351BA0" w:rsidP="00351BA0">
      <w:pPr>
        <w:spacing w:line="480" w:lineRule="auto"/>
      </w:pPr>
      <w:r>
        <w:rPr>
          <w:b/>
        </w:rPr>
        <w:tab/>
        <w:t>Application</w:t>
      </w:r>
      <w:r w:rsidR="0009326C">
        <w:t>……………………………………………………………………………………………...4</w:t>
      </w:r>
    </w:p>
    <w:p w14:paraId="54DC8E71" w14:textId="560DA16F" w:rsidR="00351BA0" w:rsidRPr="008641AD" w:rsidRDefault="00351BA0" w:rsidP="00351BA0">
      <w:pPr>
        <w:spacing w:line="480" w:lineRule="auto"/>
      </w:pPr>
      <w:r>
        <w:rPr>
          <w:b/>
        </w:rPr>
        <w:t>Communication and Emotional Intelligence</w:t>
      </w:r>
      <w:r w:rsidR="008641AD">
        <w:t>……………………………………………………..5</w:t>
      </w:r>
    </w:p>
    <w:p w14:paraId="2C515839" w14:textId="71375DBC" w:rsidR="00351BA0" w:rsidRPr="008641AD" w:rsidRDefault="00351BA0" w:rsidP="00351BA0">
      <w:pPr>
        <w:spacing w:line="480" w:lineRule="auto"/>
      </w:pPr>
      <w:r>
        <w:rPr>
          <w:b/>
        </w:rPr>
        <w:tab/>
        <w:t>Literature Synthesis</w:t>
      </w:r>
      <w:r w:rsidR="008641AD">
        <w:t>………………………………………………………………………………..5</w:t>
      </w:r>
    </w:p>
    <w:p w14:paraId="47B24E03" w14:textId="6ABBA50E" w:rsidR="00351BA0" w:rsidRPr="008641AD" w:rsidRDefault="00351BA0" w:rsidP="00351BA0">
      <w:pPr>
        <w:spacing w:line="480" w:lineRule="auto"/>
      </w:pPr>
      <w:r>
        <w:rPr>
          <w:b/>
        </w:rPr>
        <w:tab/>
        <w:t>Application</w:t>
      </w:r>
      <w:r w:rsidR="008641AD">
        <w:t>……………………………………………………………………………………………...5</w:t>
      </w:r>
    </w:p>
    <w:p w14:paraId="1E67919F" w14:textId="4BF954D8" w:rsidR="00351BA0" w:rsidRPr="008641AD" w:rsidRDefault="00351BA0" w:rsidP="00351BA0">
      <w:pPr>
        <w:spacing w:line="480" w:lineRule="auto"/>
      </w:pPr>
      <w:r>
        <w:rPr>
          <w:b/>
        </w:rPr>
        <w:t>Conflict Resolution</w:t>
      </w:r>
      <w:r w:rsidR="006F3CA8">
        <w:t>…………………………………………………………………………………………….5</w:t>
      </w:r>
    </w:p>
    <w:p w14:paraId="064A5403" w14:textId="3AF27B6E" w:rsidR="00351BA0" w:rsidRPr="006F3CA8" w:rsidRDefault="00351BA0" w:rsidP="00351BA0">
      <w:pPr>
        <w:spacing w:line="480" w:lineRule="auto"/>
      </w:pPr>
      <w:r>
        <w:rPr>
          <w:b/>
        </w:rPr>
        <w:tab/>
        <w:t>Literature Synthesis</w:t>
      </w:r>
      <w:r w:rsidR="00D73A42">
        <w:t>………………………………………………………………………………..6</w:t>
      </w:r>
    </w:p>
    <w:p w14:paraId="6C85A2FF" w14:textId="45CB7A9A" w:rsidR="00351BA0" w:rsidRPr="00D73A42" w:rsidRDefault="00351BA0" w:rsidP="00351BA0">
      <w:pPr>
        <w:spacing w:line="480" w:lineRule="auto"/>
      </w:pPr>
      <w:r>
        <w:rPr>
          <w:b/>
        </w:rPr>
        <w:tab/>
        <w:t>Application</w:t>
      </w:r>
      <w:r w:rsidR="00D73A42">
        <w:t>……………………………………………………………………………………………...6</w:t>
      </w:r>
    </w:p>
    <w:p w14:paraId="5DCAFB68" w14:textId="3612B1E5" w:rsidR="00351BA0" w:rsidRPr="00D73A42" w:rsidRDefault="00351BA0" w:rsidP="00351BA0">
      <w:pPr>
        <w:spacing w:line="480" w:lineRule="auto"/>
      </w:pPr>
      <w:r>
        <w:rPr>
          <w:b/>
        </w:rPr>
        <w:t>Decision Making</w:t>
      </w:r>
      <w:r w:rsidR="00DA536D">
        <w:t>………………………………………………………………………………………………...6</w:t>
      </w:r>
    </w:p>
    <w:p w14:paraId="4F1BBED7" w14:textId="7E7C5025" w:rsidR="00351BA0" w:rsidRPr="00DA536D" w:rsidRDefault="00351BA0" w:rsidP="00351BA0">
      <w:pPr>
        <w:spacing w:line="480" w:lineRule="auto"/>
      </w:pPr>
      <w:r>
        <w:rPr>
          <w:b/>
        </w:rPr>
        <w:tab/>
        <w:t>Literature Synthesis</w:t>
      </w:r>
      <w:r w:rsidR="00DA536D">
        <w:t>……………………………………………………………………………......7</w:t>
      </w:r>
    </w:p>
    <w:p w14:paraId="767513D2" w14:textId="7AFE50C5" w:rsidR="00351BA0" w:rsidRPr="00DA536D" w:rsidRDefault="00351BA0" w:rsidP="00351BA0">
      <w:pPr>
        <w:spacing w:line="480" w:lineRule="auto"/>
      </w:pPr>
      <w:r>
        <w:rPr>
          <w:b/>
        </w:rPr>
        <w:tab/>
        <w:t>Application</w:t>
      </w:r>
      <w:r w:rsidR="00DA536D">
        <w:t>………………………………………………………………………………………………7</w:t>
      </w:r>
    </w:p>
    <w:p w14:paraId="048657B4" w14:textId="08DAC281" w:rsidR="00351BA0" w:rsidRPr="00DA536D" w:rsidRDefault="00351BA0" w:rsidP="00351BA0">
      <w:pPr>
        <w:spacing w:line="480" w:lineRule="auto"/>
      </w:pPr>
      <w:r>
        <w:rPr>
          <w:b/>
        </w:rPr>
        <w:t>Fiscal Responsibility</w:t>
      </w:r>
      <w:r w:rsidR="00DA536D">
        <w:t>………………………………………………………………………………………….7</w:t>
      </w:r>
    </w:p>
    <w:p w14:paraId="30DF43F9" w14:textId="60927977" w:rsidR="00351BA0" w:rsidRPr="00DA536D" w:rsidRDefault="00351BA0" w:rsidP="00351BA0">
      <w:pPr>
        <w:spacing w:line="480" w:lineRule="auto"/>
      </w:pPr>
      <w:r>
        <w:rPr>
          <w:b/>
        </w:rPr>
        <w:tab/>
        <w:t>Literature Synthesis</w:t>
      </w:r>
      <w:r w:rsidR="00DA536D">
        <w:t>………………………………………………………………………………..7</w:t>
      </w:r>
    </w:p>
    <w:p w14:paraId="003F680D" w14:textId="158756B0" w:rsidR="00351BA0" w:rsidRPr="00DA536D" w:rsidRDefault="00351BA0" w:rsidP="00351BA0">
      <w:pPr>
        <w:spacing w:line="480" w:lineRule="auto"/>
      </w:pPr>
      <w:r>
        <w:rPr>
          <w:b/>
        </w:rPr>
        <w:tab/>
        <w:t>Application</w:t>
      </w:r>
      <w:r w:rsidR="00DA536D">
        <w:t>………………………………………………………………………………………………8</w:t>
      </w:r>
    </w:p>
    <w:p w14:paraId="1B875DDE" w14:textId="4B807106" w:rsidR="00351BA0" w:rsidRPr="00E94947" w:rsidRDefault="00351BA0" w:rsidP="00351BA0">
      <w:pPr>
        <w:spacing w:line="480" w:lineRule="auto"/>
      </w:pPr>
      <w:r>
        <w:rPr>
          <w:b/>
        </w:rPr>
        <w:t xml:space="preserve">Influence </w:t>
      </w:r>
      <w:proofErr w:type="spellStart"/>
      <w:r>
        <w:rPr>
          <w:b/>
        </w:rPr>
        <w:t>vs</w:t>
      </w:r>
      <w:proofErr w:type="spellEnd"/>
      <w:r>
        <w:rPr>
          <w:b/>
        </w:rPr>
        <w:t xml:space="preserve"> Power &amp; Leadership and Management</w:t>
      </w:r>
      <w:r w:rsidR="00E94947">
        <w:t>…………………………………………9</w:t>
      </w:r>
    </w:p>
    <w:p w14:paraId="3328C865" w14:textId="72A2578D" w:rsidR="00351BA0" w:rsidRPr="00E94947" w:rsidRDefault="00351BA0" w:rsidP="00351BA0">
      <w:pPr>
        <w:spacing w:line="480" w:lineRule="auto"/>
      </w:pPr>
      <w:r>
        <w:rPr>
          <w:b/>
        </w:rPr>
        <w:tab/>
        <w:t>Literature Synthesis</w:t>
      </w:r>
      <w:r w:rsidR="00E94947">
        <w:t>………………………………………………………………………………..9</w:t>
      </w:r>
    </w:p>
    <w:p w14:paraId="3E9C9C24" w14:textId="06FDEE19" w:rsidR="00351BA0" w:rsidRPr="00E94947" w:rsidRDefault="00351BA0" w:rsidP="00351BA0">
      <w:pPr>
        <w:spacing w:line="480" w:lineRule="auto"/>
      </w:pPr>
      <w:r>
        <w:rPr>
          <w:b/>
        </w:rPr>
        <w:tab/>
        <w:t>Application</w:t>
      </w:r>
      <w:r w:rsidR="00E94947">
        <w:t>……………………………………………………………………………………………</w:t>
      </w:r>
      <w:r w:rsidR="00D758C0">
        <w:t>...9</w:t>
      </w:r>
    </w:p>
    <w:p w14:paraId="191ED591" w14:textId="7387AF32" w:rsidR="00351BA0" w:rsidRPr="001D1993" w:rsidRDefault="00351BA0" w:rsidP="00351BA0">
      <w:pPr>
        <w:spacing w:line="480" w:lineRule="auto"/>
      </w:pPr>
      <w:r>
        <w:rPr>
          <w:b/>
        </w:rPr>
        <w:t>Innovation, Systems Thinking, Change Management</w:t>
      </w:r>
      <w:r w:rsidR="001D1993">
        <w:t>……………………………………...10</w:t>
      </w:r>
    </w:p>
    <w:p w14:paraId="4EF3CFE6" w14:textId="39D50B61" w:rsidR="00351BA0" w:rsidRPr="001D1993" w:rsidRDefault="00351BA0" w:rsidP="00351BA0">
      <w:pPr>
        <w:spacing w:line="480" w:lineRule="auto"/>
      </w:pPr>
      <w:r>
        <w:rPr>
          <w:b/>
        </w:rPr>
        <w:tab/>
        <w:t>Literature Synthesis</w:t>
      </w:r>
      <w:r w:rsidR="001D1993">
        <w:t>………………………………………………………………………………10</w:t>
      </w:r>
    </w:p>
    <w:p w14:paraId="7A7B9B8B" w14:textId="303D1A4D" w:rsidR="00351BA0" w:rsidRPr="001D1993" w:rsidRDefault="00351BA0" w:rsidP="00351BA0">
      <w:pPr>
        <w:spacing w:line="480" w:lineRule="auto"/>
      </w:pPr>
      <w:r>
        <w:rPr>
          <w:b/>
        </w:rPr>
        <w:tab/>
        <w:t>Application</w:t>
      </w:r>
      <w:r w:rsidR="001D1993">
        <w:t>…………………………………………………………………………………………….10</w:t>
      </w:r>
    </w:p>
    <w:p w14:paraId="730B2066" w14:textId="2FB027A1" w:rsidR="00351BA0" w:rsidRDefault="00351BA0" w:rsidP="00351BA0">
      <w:pPr>
        <w:spacing w:line="480" w:lineRule="auto"/>
        <w:rPr>
          <w:b/>
        </w:rPr>
      </w:pPr>
      <w:r>
        <w:rPr>
          <w:b/>
        </w:rPr>
        <w:lastRenderedPageBreak/>
        <w:t>Policy and Advocacy</w:t>
      </w:r>
      <w:r w:rsidR="003F487F">
        <w:t>………………………………………………………………………………………...11</w:t>
      </w:r>
      <w:r>
        <w:rPr>
          <w:b/>
        </w:rPr>
        <w:t xml:space="preserve"> </w:t>
      </w:r>
    </w:p>
    <w:p w14:paraId="0CE6E178" w14:textId="07E2B693" w:rsidR="00351BA0" w:rsidRPr="003F487F" w:rsidRDefault="00351BA0" w:rsidP="00351BA0">
      <w:pPr>
        <w:spacing w:line="480" w:lineRule="auto"/>
      </w:pPr>
      <w:r>
        <w:rPr>
          <w:b/>
        </w:rPr>
        <w:tab/>
        <w:t>Literature Synthesis</w:t>
      </w:r>
      <w:r w:rsidR="003F487F">
        <w:t>……………………………………………………………………………...11</w:t>
      </w:r>
    </w:p>
    <w:p w14:paraId="1064682D" w14:textId="278E9E42" w:rsidR="00351BA0" w:rsidRPr="003F487F" w:rsidRDefault="00351BA0" w:rsidP="00351BA0">
      <w:pPr>
        <w:spacing w:line="480" w:lineRule="auto"/>
      </w:pPr>
      <w:r>
        <w:rPr>
          <w:b/>
        </w:rPr>
        <w:tab/>
        <w:t>Application</w:t>
      </w:r>
      <w:r w:rsidR="003F487F">
        <w:t>…………………………………………………………………………………………….11</w:t>
      </w:r>
    </w:p>
    <w:p w14:paraId="76FD46EF" w14:textId="4BFD1619" w:rsidR="00351BA0" w:rsidRPr="003F487F" w:rsidRDefault="00351BA0" w:rsidP="00351BA0">
      <w:pPr>
        <w:spacing w:line="480" w:lineRule="auto"/>
      </w:pPr>
      <w:r>
        <w:rPr>
          <w:b/>
        </w:rPr>
        <w:t>Quality and Safety</w:t>
      </w:r>
      <w:r w:rsidR="00773107">
        <w:t>…………………………………………………………………………………………….12</w:t>
      </w:r>
    </w:p>
    <w:p w14:paraId="6D972EB1" w14:textId="69DCE37A" w:rsidR="00351BA0" w:rsidRPr="00773107" w:rsidRDefault="00351BA0" w:rsidP="00351BA0">
      <w:pPr>
        <w:spacing w:line="480" w:lineRule="auto"/>
      </w:pPr>
      <w:r>
        <w:rPr>
          <w:b/>
        </w:rPr>
        <w:tab/>
        <w:t>Literature Synthesis</w:t>
      </w:r>
      <w:r w:rsidR="00773107">
        <w:t>………………………………………………………………………………12</w:t>
      </w:r>
    </w:p>
    <w:p w14:paraId="5BE71D7B" w14:textId="33979846" w:rsidR="00351BA0" w:rsidRPr="00773107" w:rsidRDefault="00351BA0" w:rsidP="00351BA0">
      <w:pPr>
        <w:spacing w:line="480" w:lineRule="auto"/>
      </w:pPr>
      <w:r>
        <w:rPr>
          <w:b/>
        </w:rPr>
        <w:tab/>
        <w:t>Application</w:t>
      </w:r>
      <w:r w:rsidR="00773107">
        <w:t>…………………………………………………………………………………………….12</w:t>
      </w:r>
    </w:p>
    <w:p w14:paraId="4C62E827" w14:textId="1ED190FE" w:rsidR="00351BA0" w:rsidRPr="00773107" w:rsidRDefault="00351BA0" w:rsidP="00351BA0">
      <w:pPr>
        <w:spacing w:line="480" w:lineRule="auto"/>
      </w:pPr>
      <w:r>
        <w:rPr>
          <w:b/>
        </w:rPr>
        <w:t>Retention and Succession Planning</w:t>
      </w:r>
      <w:r w:rsidR="00AB7444">
        <w:t>…………………………………………………………………13</w:t>
      </w:r>
    </w:p>
    <w:p w14:paraId="0970EC4C" w14:textId="16C0979F" w:rsidR="00351BA0" w:rsidRPr="001F44FF" w:rsidRDefault="00351BA0" w:rsidP="00351BA0">
      <w:pPr>
        <w:spacing w:line="480" w:lineRule="auto"/>
      </w:pPr>
      <w:r>
        <w:rPr>
          <w:b/>
        </w:rPr>
        <w:tab/>
        <w:t>Literature Synthesis</w:t>
      </w:r>
      <w:r w:rsidR="001F44FF">
        <w:t>………………………………………………………………………………13</w:t>
      </w:r>
    </w:p>
    <w:p w14:paraId="4C25E811" w14:textId="1B01AD3C" w:rsidR="00351BA0" w:rsidRPr="001F44FF" w:rsidRDefault="00351BA0" w:rsidP="00351BA0">
      <w:pPr>
        <w:spacing w:line="480" w:lineRule="auto"/>
      </w:pPr>
      <w:r>
        <w:rPr>
          <w:b/>
        </w:rPr>
        <w:tab/>
        <w:t>Application</w:t>
      </w:r>
      <w:r w:rsidR="001F44FF">
        <w:t>…………………………………………………………………………………………….13</w:t>
      </w:r>
    </w:p>
    <w:p w14:paraId="6544A073" w14:textId="396F36CA" w:rsidR="00351BA0" w:rsidRPr="00B473C5" w:rsidRDefault="002B389C" w:rsidP="00351BA0">
      <w:pPr>
        <w:spacing w:line="480" w:lineRule="auto"/>
      </w:pPr>
      <w:r>
        <w:rPr>
          <w:b/>
        </w:rPr>
        <w:t>Professional Membership and Professional Development</w:t>
      </w:r>
      <w:r w:rsidR="00B473C5">
        <w:t>……………………………..13</w:t>
      </w:r>
    </w:p>
    <w:p w14:paraId="14CC5889" w14:textId="6DCD4706" w:rsidR="002B389C" w:rsidRPr="00B473C5" w:rsidRDefault="002B389C" w:rsidP="00351BA0">
      <w:pPr>
        <w:spacing w:line="480" w:lineRule="auto"/>
      </w:pPr>
      <w:r>
        <w:rPr>
          <w:b/>
        </w:rPr>
        <w:tab/>
        <w:t>Literature Synthesis</w:t>
      </w:r>
      <w:r w:rsidR="00B473C5">
        <w:t>……………………………………………………………………………...14</w:t>
      </w:r>
    </w:p>
    <w:p w14:paraId="7E6D43CD" w14:textId="720D5088" w:rsidR="002B389C" w:rsidRDefault="002B389C" w:rsidP="00351BA0">
      <w:pPr>
        <w:spacing w:line="480" w:lineRule="auto"/>
      </w:pPr>
      <w:r>
        <w:rPr>
          <w:b/>
        </w:rPr>
        <w:tab/>
        <w:t>Application</w:t>
      </w:r>
      <w:r w:rsidR="00B473C5">
        <w:t>……………………………………………………………………………………………14</w:t>
      </w:r>
    </w:p>
    <w:p w14:paraId="772A99C7" w14:textId="1AE503FD" w:rsidR="00B473C5" w:rsidRDefault="00B473C5" w:rsidP="00351BA0">
      <w:pPr>
        <w:spacing w:line="480" w:lineRule="auto"/>
      </w:pPr>
      <w:r>
        <w:rPr>
          <w:b/>
        </w:rPr>
        <w:t>Conclusion</w:t>
      </w:r>
      <w:r w:rsidR="00AC22E8">
        <w:t>……………………………………………………………………………………………………….15</w:t>
      </w:r>
    </w:p>
    <w:p w14:paraId="44D86003" w14:textId="28B7A792" w:rsidR="00F1332F" w:rsidRPr="00F1332F" w:rsidRDefault="00F1332F" w:rsidP="00351BA0">
      <w:pPr>
        <w:spacing w:line="480" w:lineRule="auto"/>
      </w:pPr>
      <w:r>
        <w:rPr>
          <w:b/>
        </w:rPr>
        <w:t>References</w:t>
      </w:r>
      <w:r>
        <w:t>……………………………………………………………………………………………………….16</w:t>
      </w:r>
      <w:bookmarkStart w:id="0" w:name="_GoBack"/>
      <w:bookmarkEnd w:id="0"/>
    </w:p>
    <w:p w14:paraId="40CF0CFA" w14:textId="77777777" w:rsidR="002B389C" w:rsidRDefault="002B389C" w:rsidP="00351BA0">
      <w:pPr>
        <w:spacing w:line="480" w:lineRule="auto"/>
        <w:rPr>
          <w:b/>
        </w:rPr>
      </w:pPr>
    </w:p>
    <w:p w14:paraId="6231B640" w14:textId="77777777" w:rsidR="002B389C" w:rsidRDefault="002B389C" w:rsidP="00351BA0">
      <w:pPr>
        <w:spacing w:line="480" w:lineRule="auto"/>
        <w:rPr>
          <w:b/>
        </w:rPr>
      </w:pPr>
    </w:p>
    <w:p w14:paraId="28299084" w14:textId="77777777" w:rsidR="002B389C" w:rsidRDefault="002B389C" w:rsidP="00351BA0">
      <w:pPr>
        <w:spacing w:line="480" w:lineRule="auto"/>
        <w:rPr>
          <w:b/>
        </w:rPr>
      </w:pPr>
    </w:p>
    <w:p w14:paraId="5D99D492" w14:textId="77777777" w:rsidR="002B389C" w:rsidRDefault="002B389C" w:rsidP="00351BA0">
      <w:pPr>
        <w:spacing w:line="480" w:lineRule="auto"/>
        <w:rPr>
          <w:b/>
        </w:rPr>
      </w:pPr>
    </w:p>
    <w:p w14:paraId="717CBCDA" w14:textId="77777777" w:rsidR="002B389C" w:rsidRDefault="002B389C" w:rsidP="00351BA0">
      <w:pPr>
        <w:spacing w:line="480" w:lineRule="auto"/>
        <w:rPr>
          <w:b/>
        </w:rPr>
      </w:pPr>
    </w:p>
    <w:p w14:paraId="5965F2E7" w14:textId="77777777" w:rsidR="002B389C" w:rsidRDefault="002B389C" w:rsidP="00351BA0">
      <w:pPr>
        <w:spacing w:line="480" w:lineRule="auto"/>
        <w:rPr>
          <w:b/>
        </w:rPr>
      </w:pPr>
    </w:p>
    <w:p w14:paraId="37245D90" w14:textId="77777777" w:rsidR="002B389C" w:rsidRDefault="002B389C" w:rsidP="00351BA0">
      <w:pPr>
        <w:spacing w:line="480" w:lineRule="auto"/>
        <w:rPr>
          <w:b/>
        </w:rPr>
      </w:pPr>
    </w:p>
    <w:p w14:paraId="09262865" w14:textId="77777777" w:rsidR="002B389C" w:rsidRDefault="002B389C" w:rsidP="00351BA0">
      <w:pPr>
        <w:spacing w:line="480" w:lineRule="auto"/>
        <w:rPr>
          <w:b/>
        </w:rPr>
      </w:pPr>
    </w:p>
    <w:p w14:paraId="17E85E52" w14:textId="77777777" w:rsidR="002B389C" w:rsidRDefault="002B389C" w:rsidP="00351BA0">
      <w:pPr>
        <w:spacing w:line="480" w:lineRule="auto"/>
        <w:rPr>
          <w:b/>
        </w:rPr>
      </w:pPr>
    </w:p>
    <w:p w14:paraId="48772909" w14:textId="77777777" w:rsidR="002B389C" w:rsidRDefault="002B389C" w:rsidP="00351BA0">
      <w:pPr>
        <w:spacing w:line="480" w:lineRule="auto"/>
        <w:rPr>
          <w:b/>
        </w:rPr>
      </w:pPr>
    </w:p>
    <w:p w14:paraId="1E6E0F6B" w14:textId="77777777" w:rsidR="00351BA0" w:rsidRDefault="00351BA0" w:rsidP="00351BA0">
      <w:pPr>
        <w:spacing w:line="480" w:lineRule="auto"/>
        <w:rPr>
          <w:b/>
        </w:rPr>
      </w:pPr>
    </w:p>
    <w:p w14:paraId="7F524AD8" w14:textId="77777777" w:rsidR="00EF5550" w:rsidRDefault="00C90195" w:rsidP="00C90195">
      <w:pPr>
        <w:spacing w:line="480" w:lineRule="auto"/>
        <w:jc w:val="center"/>
        <w:rPr>
          <w:b/>
        </w:rPr>
      </w:pPr>
      <w:r>
        <w:rPr>
          <w:b/>
        </w:rPr>
        <w:t>Leadership Compendium</w:t>
      </w:r>
    </w:p>
    <w:p w14:paraId="130E2B8B" w14:textId="77777777" w:rsidR="00C90195" w:rsidRDefault="00C90195" w:rsidP="00C90195">
      <w:pPr>
        <w:spacing w:line="480" w:lineRule="auto"/>
      </w:pPr>
      <w:r>
        <w:tab/>
        <w:t xml:space="preserve">Leadership is about leading by example, helping others in time of need, guiding the employees in the right direction, dealing with conflicts, and showing the vision of the company moving forward.  Eleven topics will be discussed in this paper showing </w:t>
      </w:r>
      <w:r w:rsidR="0094769F">
        <w:t>how excellent leaders are developed</w:t>
      </w:r>
      <w:r>
        <w:t>.  The topics will show evidence backing</w:t>
      </w:r>
      <w:r w:rsidR="00025C42">
        <w:t xml:space="preserve"> the way the leader is using</w:t>
      </w:r>
      <w:r>
        <w:t xml:space="preserve"> each topic to lead.</w:t>
      </w:r>
    </w:p>
    <w:p w14:paraId="21A93CB4" w14:textId="77777777" w:rsidR="00471092" w:rsidRDefault="00471092" w:rsidP="00C90195">
      <w:pPr>
        <w:spacing w:line="480" w:lineRule="auto"/>
        <w:rPr>
          <w:b/>
        </w:rPr>
      </w:pPr>
      <w:r>
        <w:rPr>
          <w:b/>
        </w:rPr>
        <w:t>Organizational Climate and Culture</w:t>
      </w:r>
    </w:p>
    <w:p w14:paraId="748A8A9F" w14:textId="77777777" w:rsidR="00351BA0" w:rsidRDefault="0015087F" w:rsidP="00C90195">
      <w:pPr>
        <w:spacing w:line="480" w:lineRule="auto"/>
      </w:pPr>
      <w:r>
        <w:rPr>
          <w:b/>
        </w:rPr>
        <w:tab/>
      </w:r>
      <w:r w:rsidR="00BF6B43">
        <w:t>Organization</w:t>
      </w:r>
      <w:r w:rsidR="002D3C30">
        <w:t>al</w:t>
      </w:r>
      <w:r w:rsidR="00BF6B43">
        <w:t xml:space="preserve"> climate and culture determines how each member of the organization </w:t>
      </w:r>
      <w:r w:rsidR="00E74A1D">
        <w:t>performs</w:t>
      </w:r>
      <w:r w:rsidR="00BF6B43">
        <w:t xml:space="preserve"> and </w:t>
      </w:r>
      <w:r w:rsidR="00E74A1D">
        <w:t xml:space="preserve">uses teamwork with each team member. </w:t>
      </w:r>
      <w:r w:rsidR="00BF6B43">
        <w:t xml:space="preserve"> Mental health patients deserve the same care as an</w:t>
      </w:r>
      <w:r w:rsidR="00D84FB2">
        <w:t>y</w:t>
      </w:r>
      <w:r w:rsidR="00BF6B43">
        <w:t xml:space="preserve"> other patient and leaders have to inspire staff (Green, Albanese, </w:t>
      </w:r>
      <w:proofErr w:type="spellStart"/>
      <w:r w:rsidR="00BF6B43">
        <w:t>Cafri</w:t>
      </w:r>
      <w:proofErr w:type="spellEnd"/>
      <w:r w:rsidR="00BF6B43">
        <w:t>, &amp; Aarons, 2013).</w:t>
      </w:r>
      <w:r w:rsidR="00031D79">
        <w:t xml:space="preserve">  Employing highly effective leaders promotes a facility’s ability to manage organizational culture.</w:t>
      </w:r>
      <w:r w:rsidR="00BF6B43">
        <w:t xml:space="preserve"> </w:t>
      </w:r>
      <w:r w:rsidR="00031D79">
        <w:t xml:space="preserve"> </w:t>
      </w:r>
      <w:r w:rsidR="000F6AE6">
        <w:t>Leaders set the tone for how the organization expects staff members to act when treating patients (</w:t>
      </w:r>
      <w:proofErr w:type="spellStart"/>
      <w:r w:rsidR="000F6AE6">
        <w:t>Roch</w:t>
      </w:r>
      <w:proofErr w:type="spellEnd"/>
      <w:r w:rsidR="000F6AE6">
        <w:t xml:space="preserve">, Dubois, &amp; Clarke, 2014).  </w:t>
      </w:r>
      <w:r w:rsidR="00D167FF">
        <w:t xml:space="preserve">Organizational climate has the power to change the </w:t>
      </w:r>
      <w:r w:rsidR="002D3C30">
        <w:t xml:space="preserve">perspectives </w:t>
      </w:r>
      <w:r w:rsidR="00D167FF">
        <w:t xml:space="preserve">of staff </w:t>
      </w:r>
      <w:r w:rsidR="002D3C30">
        <w:t xml:space="preserve">and can lead </w:t>
      </w:r>
      <w:r w:rsidR="00D167FF">
        <w:t xml:space="preserve">to </w:t>
      </w:r>
      <w:r w:rsidR="002D3C30">
        <w:t>improved</w:t>
      </w:r>
      <w:r w:rsidR="00D167FF">
        <w:t xml:space="preserve"> patient care</w:t>
      </w:r>
      <w:r w:rsidR="002D3C30">
        <w:t xml:space="preserve">. </w:t>
      </w:r>
      <w:proofErr w:type="spellStart"/>
      <w:r w:rsidR="002D3C30">
        <w:t>Mrayyan</w:t>
      </w:r>
      <w:proofErr w:type="spellEnd"/>
      <w:r w:rsidR="002D3C30">
        <w:t xml:space="preserve"> (2008) </w:t>
      </w:r>
      <w:r w:rsidR="00D84FB2">
        <w:t>contends establishing</w:t>
      </w:r>
      <w:r w:rsidR="002D3C30">
        <w:t xml:space="preserve"> a positive organizational climate begins with </w:t>
      </w:r>
      <w:r w:rsidR="00D84FB2">
        <w:t>the leader</w:t>
      </w:r>
      <w:r w:rsidR="00D167FF">
        <w:t xml:space="preserve">.  </w:t>
      </w:r>
      <w:r w:rsidR="00DA6419">
        <w:t>It is important for the company to have</w:t>
      </w:r>
      <w:r w:rsidR="002C4EA4">
        <w:t xml:space="preserve"> exemplar </w:t>
      </w:r>
      <w:r w:rsidR="00D167FF">
        <w:t xml:space="preserve">leaders </w:t>
      </w:r>
      <w:r w:rsidR="002C4EA4">
        <w:t>in the development and sustainment of a</w:t>
      </w:r>
      <w:r w:rsidR="00D167FF">
        <w:t xml:space="preserve"> positive organizational culture and climate.</w:t>
      </w:r>
    </w:p>
    <w:p w14:paraId="01F4EFAD" w14:textId="77777777" w:rsidR="00351BA0" w:rsidRDefault="00351BA0" w:rsidP="00C90195">
      <w:pPr>
        <w:spacing w:line="480" w:lineRule="auto"/>
        <w:rPr>
          <w:b/>
        </w:rPr>
      </w:pPr>
      <w:r>
        <w:t xml:space="preserve"> </w:t>
      </w:r>
      <w:r>
        <w:rPr>
          <w:b/>
        </w:rPr>
        <w:t>Application</w:t>
      </w:r>
    </w:p>
    <w:p w14:paraId="2C9B6158" w14:textId="77777777" w:rsidR="00351BA0" w:rsidRPr="003C3077" w:rsidRDefault="003C3077" w:rsidP="00C90195">
      <w:pPr>
        <w:spacing w:line="480" w:lineRule="auto"/>
      </w:pPr>
      <w:r>
        <w:rPr>
          <w:b/>
        </w:rPr>
        <w:tab/>
      </w:r>
      <w:r w:rsidR="00117AF5" w:rsidRPr="00457E09">
        <w:t>I</w:t>
      </w:r>
      <w:r w:rsidR="00117AF5">
        <w:rPr>
          <w:b/>
        </w:rPr>
        <w:t xml:space="preserve"> </w:t>
      </w:r>
      <w:r w:rsidR="00117AF5">
        <w:t>w</w:t>
      </w:r>
      <w:r w:rsidR="00CC4148">
        <w:t>itness</w:t>
      </w:r>
      <w:r w:rsidR="00117AF5">
        <w:t>ed</w:t>
      </w:r>
      <w:r w:rsidR="00CC4148">
        <w:t xml:space="preserve"> first hand a great leader using the company’s values and instilling proper customs and courtesies among st</w:t>
      </w:r>
      <w:r w:rsidR="008C37E1">
        <w:t>aff.  The preceptor in clinical</w:t>
      </w:r>
      <w:r w:rsidR="00CC4148">
        <w:t xml:space="preserve"> made her </w:t>
      </w:r>
      <w:r w:rsidR="00CC4148">
        <w:lastRenderedPageBreak/>
        <w:t>department work environment c</w:t>
      </w:r>
      <w:r w:rsidR="008C37E1">
        <w:t xml:space="preserve">omfortable and safe.  Organizational climate and culture </w:t>
      </w:r>
      <w:r w:rsidR="003B62B9">
        <w:t>was carried out effectively with staff.  It starts with the leader making the work environment positive and safe (</w:t>
      </w:r>
      <w:proofErr w:type="spellStart"/>
      <w:r w:rsidR="003B62B9">
        <w:t>Mrayyan</w:t>
      </w:r>
      <w:proofErr w:type="spellEnd"/>
      <w:r w:rsidR="003B62B9">
        <w:t xml:space="preserve">, 2008).  </w:t>
      </w:r>
      <w:r w:rsidR="00CC4148">
        <w:t xml:space="preserve"> </w:t>
      </w:r>
    </w:p>
    <w:p w14:paraId="5FF227DD" w14:textId="77777777" w:rsidR="00471092" w:rsidRDefault="00471092" w:rsidP="00C90195">
      <w:pPr>
        <w:spacing w:line="480" w:lineRule="auto"/>
        <w:rPr>
          <w:b/>
        </w:rPr>
      </w:pPr>
      <w:r>
        <w:rPr>
          <w:b/>
        </w:rPr>
        <w:t>Communication and Emotional Intelligence</w:t>
      </w:r>
    </w:p>
    <w:p w14:paraId="67F03149" w14:textId="77777777" w:rsidR="008F26CC" w:rsidRDefault="008F26CC" w:rsidP="00C90195">
      <w:pPr>
        <w:spacing w:line="480" w:lineRule="auto"/>
      </w:pPr>
      <w:r>
        <w:rPr>
          <w:b/>
        </w:rPr>
        <w:tab/>
      </w:r>
      <w:r w:rsidR="00E56B7F">
        <w:t xml:space="preserve">Leaders have to control emotions and communicate effectively in </w:t>
      </w:r>
      <w:r w:rsidR="00F5349E">
        <w:t>high-pressure</w:t>
      </w:r>
      <w:r w:rsidR="00D84FB2">
        <w:t xml:space="preserve"> environments.</w:t>
      </w:r>
      <w:r w:rsidR="00F5349E">
        <w:t xml:space="preserve"> </w:t>
      </w:r>
      <w:r w:rsidR="00591FE9">
        <w:t xml:space="preserve">Communication is key for health care workers to deliver safe and high quality patient care (Timmins, 2011).  </w:t>
      </w:r>
      <w:r w:rsidR="004E55DD">
        <w:t xml:space="preserve">Nurses </w:t>
      </w:r>
      <w:r w:rsidR="002C4EA4">
        <w:t>must</w:t>
      </w:r>
      <w:r w:rsidR="004E55DD">
        <w:t xml:space="preserve"> keep emotions in check and not focus just on the</w:t>
      </w:r>
      <w:r w:rsidR="00D84FB2">
        <w:t xml:space="preserve"> negatives</w:t>
      </w:r>
      <w:r w:rsidR="004E55DD">
        <w:t xml:space="preserve"> but also the </w:t>
      </w:r>
      <w:r w:rsidR="00D84FB2">
        <w:t>positives (</w:t>
      </w:r>
      <w:r w:rsidR="004E55DD">
        <w:t>Rouse &amp; Al-</w:t>
      </w:r>
      <w:proofErr w:type="spellStart"/>
      <w:r w:rsidR="004E55DD">
        <w:t>Maqbali</w:t>
      </w:r>
      <w:proofErr w:type="spellEnd"/>
      <w:r w:rsidR="004E55DD">
        <w:t>, 2014). Using emotional intelligence and reflection</w:t>
      </w:r>
      <w:r w:rsidR="00D84FB2">
        <w:t>,</w:t>
      </w:r>
      <w:r w:rsidR="004E55DD">
        <w:t xml:space="preserve"> to improve patient care</w:t>
      </w:r>
      <w:r w:rsidR="00D84FB2">
        <w:t xml:space="preserve"> is a must</w:t>
      </w:r>
      <w:r w:rsidR="004E55DD">
        <w:t xml:space="preserve"> by</w:t>
      </w:r>
      <w:r w:rsidR="00D84FB2">
        <w:t xml:space="preserve"> healthcare</w:t>
      </w:r>
      <w:r w:rsidR="004E55DD">
        <w:t xml:space="preserve"> providers (</w:t>
      </w:r>
      <w:proofErr w:type="spellStart"/>
      <w:r w:rsidR="004E55DD">
        <w:t>Heckermann</w:t>
      </w:r>
      <w:proofErr w:type="spellEnd"/>
      <w:r w:rsidR="004E55DD">
        <w:t xml:space="preserve">, </w:t>
      </w:r>
      <w:proofErr w:type="spellStart"/>
      <w:r w:rsidR="004E55DD">
        <w:t>Schols</w:t>
      </w:r>
      <w:proofErr w:type="spellEnd"/>
      <w:r w:rsidR="004E55DD">
        <w:t xml:space="preserve">, &amp; </w:t>
      </w:r>
      <w:proofErr w:type="spellStart"/>
      <w:r w:rsidR="004E55DD">
        <w:t>Halfens</w:t>
      </w:r>
      <w:proofErr w:type="spellEnd"/>
      <w:r w:rsidR="004E55DD">
        <w:t>, 2014).  Leaders have to also use emotional intelligence to control frustration and turn it into something positive.  Providers have to focus on good accomplishments and not just bad mistakes.  Learning from the mistake by using reflection is discussed in the articles.</w:t>
      </w:r>
    </w:p>
    <w:p w14:paraId="049F9BDC" w14:textId="77777777" w:rsidR="00351BA0" w:rsidRDefault="00351BA0" w:rsidP="00C90195">
      <w:pPr>
        <w:spacing w:line="480" w:lineRule="auto"/>
        <w:rPr>
          <w:b/>
        </w:rPr>
      </w:pPr>
      <w:r>
        <w:rPr>
          <w:b/>
        </w:rPr>
        <w:t>Application</w:t>
      </w:r>
    </w:p>
    <w:p w14:paraId="7A2AEE55" w14:textId="0C99BAA7" w:rsidR="00351BA0" w:rsidRPr="00C36016" w:rsidRDefault="00C36016" w:rsidP="00C90195">
      <w:pPr>
        <w:spacing w:line="480" w:lineRule="auto"/>
      </w:pPr>
      <w:r>
        <w:rPr>
          <w:b/>
        </w:rPr>
        <w:tab/>
      </w:r>
      <w:r>
        <w:t xml:space="preserve">Emotions play a role in effective communication with staff.  One situation </w:t>
      </w:r>
      <w:r w:rsidR="006345F3">
        <w:t xml:space="preserve">I </w:t>
      </w:r>
      <w:r>
        <w:t>witnessed was when two staff members w</w:t>
      </w:r>
      <w:r w:rsidR="00977490">
        <w:t xml:space="preserve">ere arguing because one was supposed to finish a task but it was miscommunicated, therefore the task was never accomplished.  Emotions got the better of the two staff members.  The charge nurse stood by while the two argued.  </w:t>
      </w:r>
      <w:r w:rsidR="006202EB">
        <w:t xml:space="preserve">Effective communication would have </w:t>
      </w:r>
      <w:r w:rsidR="00BF47D4">
        <w:t>prevented the problem from occurring.  Timmins (2011), talks about the use of effective communication to provide safe care to the patient.  Staff members need to keep emotions in check and work together before something worse happens.</w:t>
      </w:r>
    </w:p>
    <w:p w14:paraId="5C06218C" w14:textId="77777777" w:rsidR="00471092" w:rsidRDefault="00471092" w:rsidP="00C90195">
      <w:pPr>
        <w:spacing w:line="480" w:lineRule="auto"/>
        <w:rPr>
          <w:b/>
        </w:rPr>
      </w:pPr>
      <w:r>
        <w:rPr>
          <w:b/>
        </w:rPr>
        <w:t>Conflict Resolution</w:t>
      </w:r>
    </w:p>
    <w:p w14:paraId="7241DCA3" w14:textId="77777777" w:rsidR="00A753EC" w:rsidRDefault="00A753EC" w:rsidP="00C90195">
      <w:pPr>
        <w:spacing w:line="480" w:lineRule="auto"/>
      </w:pPr>
      <w:r>
        <w:rPr>
          <w:b/>
        </w:rPr>
        <w:lastRenderedPageBreak/>
        <w:tab/>
      </w:r>
      <w:r w:rsidR="008224D9">
        <w:t xml:space="preserve">Nurses have to resolve conflict in order to move forward with the workday (Iglesias &amp; Vallejo, 2012).  </w:t>
      </w:r>
      <w:r w:rsidR="00894F5A">
        <w:t xml:space="preserve">Dealing with conflict can be challenging at times and </w:t>
      </w:r>
      <w:r w:rsidR="002A71C7">
        <w:t>difficult to resolve.</w:t>
      </w:r>
      <w:r w:rsidR="00894F5A">
        <w:t xml:space="preserve"> </w:t>
      </w:r>
      <w:r w:rsidR="00146EAA">
        <w:t>Conflict happens every</w:t>
      </w:r>
      <w:r w:rsidR="00F26D35">
        <w:t xml:space="preserve"> </w:t>
      </w:r>
      <w:r w:rsidR="00146EAA">
        <w:t>day and avoiding the conflict will not solve problems (</w:t>
      </w:r>
      <w:proofErr w:type="spellStart"/>
      <w:r w:rsidR="00146EAA">
        <w:t>Vivar</w:t>
      </w:r>
      <w:proofErr w:type="spellEnd"/>
      <w:r w:rsidR="00146EAA">
        <w:t xml:space="preserve">, 2006). </w:t>
      </w:r>
      <w:r w:rsidR="002E0A68">
        <w:t xml:space="preserve"> Healthcare workers have barriers to resolving conflict and need to learn strategies to break down those barriers (Brown, Lewis, Stewart, Freeman, &amp; </w:t>
      </w:r>
      <w:proofErr w:type="spellStart"/>
      <w:r w:rsidR="002E0A68">
        <w:t>Kasperski</w:t>
      </w:r>
      <w:proofErr w:type="spellEnd"/>
      <w:r w:rsidR="002E0A68">
        <w:t>, 2010).</w:t>
      </w:r>
      <w:r w:rsidR="00BE0E03">
        <w:t xml:space="preserve">  Conflict has many different ways to </w:t>
      </w:r>
      <w:r w:rsidR="008224D9">
        <w:t>solve</w:t>
      </w:r>
      <w:r w:rsidR="00BE0E03">
        <w:t xml:space="preserve"> it</w:t>
      </w:r>
      <w:r w:rsidR="00031D79">
        <w:t xml:space="preserve"> finding the correct way is the challenge. </w:t>
      </w:r>
      <w:r w:rsidR="00BE0E03">
        <w:t xml:space="preserve"> Barriers involved preven</w:t>
      </w:r>
      <w:r w:rsidR="008224D9">
        <w:t>t</w:t>
      </w:r>
      <w:r w:rsidR="00BE0E03">
        <w:t xml:space="preserve"> the conflict from being resolved</w:t>
      </w:r>
      <w:r w:rsidR="00031D79">
        <w:t xml:space="preserve"> such as playing favorites or taking one side of the story</w:t>
      </w:r>
      <w:r w:rsidR="00BE0E03">
        <w:t>.  Leaders have to resolve conflict by approaching both parties open-minded</w:t>
      </w:r>
      <w:r w:rsidR="008224D9">
        <w:t xml:space="preserve"> and understanding the issue</w:t>
      </w:r>
      <w:r w:rsidR="00BE0E03">
        <w:t xml:space="preserve">.  Listen to both sides of the conflict and then formulate a solution </w:t>
      </w:r>
      <w:r w:rsidR="008224D9">
        <w:t xml:space="preserve">to </w:t>
      </w:r>
      <w:r w:rsidR="00BE0E03">
        <w:t>moving forward.</w:t>
      </w:r>
    </w:p>
    <w:p w14:paraId="63BA3ED1" w14:textId="77777777" w:rsidR="00351BA0" w:rsidRPr="00351BA0" w:rsidRDefault="00351BA0" w:rsidP="00351BA0">
      <w:pPr>
        <w:spacing w:line="480" w:lineRule="auto"/>
        <w:rPr>
          <w:b/>
        </w:rPr>
      </w:pPr>
      <w:r>
        <w:rPr>
          <w:b/>
        </w:rPr>
        <w:t>Application</w:t>
      </w:r>
    </w:p>
    <w:p w14:paraId="7B08BD73" w14:textId="08368AF0" w:rsidR="00351BA0" w:rsidRPr="00894F5A" w:rsidRDefault="00F26D35" w:rsidP="00C90195">
      <w:pPr>
        <w:spacing w:line="480" w:lineRule="auto"/>
      </w:pPr>
      <w:r>
        <w:tab/>
      </w:r>
      <w:r w:rsidR="00094206">
        <w:t>Leaders are</w:t>
      </w:r>
      <w:r w:rsidR="00457E09">
        <w:t>, at times, caught</w:t>
      </w:r>
      <w:r w:rsidR="00094206">
        <w:t xml:space="preserve"> in the middle of conflict trying to mediate it.  During clinical</w:t>
      </w:r>
      <w:r w:rsidR="006345F3">
        <w:t>,</w:t>
      </w:r>
      <w:r w:rsidR="00094206">
        <w:t xml:space="preserve"> the preceptor would </w:t>
      </w:r>
      <w:r w:rsidR="006345F3">
        <w:t xml:space="preserve">first </w:t>
      </w:r>
      <w:r w:rsidR="00094206">
        <w:t>listen to the individuals complain.  Next</w:t>
      </w:r>
      <w:r w:rsidR="006345F3">
        <w:t>,</w:t>
      </w:r>
      <w:r w:rsidR="00094206">
        <w:t xml:space="preserve"> see if the individual confronted the other individual whom he/she is complaining about.  When the individual did confront the other person with no resolve</w:t>
      </w:r>
      <w:r w:rsidR="006345F3">
        <w:t>, t</w:t>
      </w:r>
      <w:r w:rsidR="00094206">
        <w:t>hen the preceptor would go speak with the other person to get both sides of the story.  Once all that is done the preceptor would either speak to both parties at once or separately to resolve the is</w:t>
      </w:r>
      <w:r w:rsidR="00FF44CB">
        <w:t>sue.  This is a great strategy to use in trying to empower the individuals to try and resolve conflict on their own first.  When that fails then the preceptor steps in to help resolve the conflict.  Brown et al. (2010), explains to try different ways to resolve the conflict</w:t>
      </w:r>
      <w:r w:rsidR="00094206">
        <w:t xml:space="preserve"> </w:t>
      </w:r>
      <w:r w:rsidR="00FF44CB">
        <w:t>and continue to learn from each occurrence.</w:t>
      </w:r>
      <w:r w:rsidR="00094206">
        <w:t xml:space="preserve">  </w:t>
      </w:r>
    </w:p>
    <w:p w14:paraId="1958E9B4" w14:textId="77777777" w:rsidR="00471092" w:rsidRDefault="00471092" w:rsidP="00C90195">
      <w:pPr>
        <w:spacing w:line="480" w:lineRule="auto"/>
        <w:rPr>
          <w:b/>
        </w:rPr>
      </w:pPr>
      <w:r>
        <w:rPr>
          <w:b/>
        </w:rPr>
        <w:t>Decision Making</w:t>
      </w:r>
    </w:p>
    <w:p w14:paraId="030A5ADD" w14:textId="77777777" w:rsidR="00524346" w:rsidRDefault="00524346" w:rsidP="00C90195">
      <w:pPr>
        <w:spacing w:line="480" w:lineRule="auto"/>
      </w:pPr>
      <w:r>
        <w:rPr>
          <w:b/>
        </w:rPr>
        <w:lastRenderedPageBreak/>
        <w:tab/>
      </w:r>
      <w:r w:rsidR="007B7FEF">
        <w:t>Every great leader can make the import decision when c</w:t>
      </w:r>
      <w:r w:rsidR="00031D79">
        <w:t>hallenged to do so.</w:t>
      </w:r>
      <w:r w:rsidR="007B7FEF">
        <w:t xml:space="preserve"> </w:t>
      </w:r>
      <w:r w:rsidR="000A5AFD">
        <w:t>Nurses in stressful situation</w:t>
      </w:r>
      <w:r w:rsidR="00031D79">
        <w:t>s</w:t>
      </w:r>
      <w:r w:rsidR="000A5AFD">
        <w:t xml:space="preserve"> tend to use self-reflective questions to make the </w:t>
      </w:r>
      <w:r w:rsidR="00031D79">
        <w:t>tough</w:t>
      </w:r>
      <w:r w:rsidR="000A5AFD">
        <w:t xml:space="preserve"> decision</w:t>
      </w:r>
      <w:r w:rsidR="00031D79">
        <w:t>s</w:t>
      </w:r>
      <w:r w:rsidR="000A5AFD">
        <w:t xml:space="preserve"> (Shirley, </w:t>
      </w:r>
      <w:proofErr w:type="spellStart"/>
      <w:r w:rsidR="000A5AFD">
        <w:t>Ebright</w:t>
      </w:r>
      <w:proofErr w:type="spellEnd"/>
      <w:r w:rsidR="000A5AFD">
        <w:t xml:space="preserve">, &amp; </w:t>
      </w:r>
      <w:proofErr w:type="spellStart"/>
      <w:r w:rsidR="000A5AFD">
        <w:t>Mcdaniel</w:t>
      </w:r>
      <w:proofErr w:type="spellEnd"/>
      <w:r w:rsidR="000A5AFD">
        <w:t xml:space="preserve">, 2012). </w:t>
      </w:r>
      <w:r w:rsidR="00816181">
        <w:t xml:space="preserve"> Leaders have to see the full picture to formulate an effective decision (</w:t>
      </w:r>
      <w:proofErr w:type="spellStart"/>
      <w:r w:rsidR="00816181">
        <w:t>Hedberg</w:t>
      </w:r>
      <w:proofErr w:type="spellEnd"/>
      <w:r w:rsidR="00816181">
        <w:t xml:space="preserve"> &amp; Larsson, 2004).   Every employee is a leader at times and needs to be able to make the import decision (Campbell &amp; Campbell, 2011). </w:t>
      </w:r>
      <w:r w:rsidR="00655C0C">
        <w:t xml:space="preserve"> E</w:t>
      </w:r>
      <w:r w:rsidR="00816181">
        <w:t>valuating the environmental aspects of the workplace</w:t>
      </w:r>
      <w:r w:rsidR="00031D79">
        <w:t xml:space="preserve"> are all ways to help make decisions.</w:t>
      </w:r>
      <w:r w:rsidR="00816181">
        <w:t xml:space="preserve">  Leaders have to account for everything before a decision is made.  Look at how the decision impacts everyone and </w:t>
      </w:r>
      <w:r w:rsidR="006948AD">
        <w:t>do it for the greater good of everybody involved.  Empower the staff and teach them how to make the right decision.</w:t>
      </w:r>
    </w:p>
    <w:p w14:paraId="3F4C73CD" w14:textId="77777777" w:rsidR="00351BA0" w:rsidRPr="00351BA0" w:rsidRDefault="00351BA0" w:rsidP="00351BA0">
      <w:pPr>
        <w:spacing w:line="480" w:lineRule="auto"/>
        <w:rPr>
          <w:b/>
        </w:rPr>
      </w:pPr>
      <w:r>
        <w:rPr>
          <w:b/>
        </w:rPr>
        <w:t>Application</w:t>
      </w:r>
    </w:p>
    <w:p w14:paraId="73035D0F" w14:textId="309DD095" w:rsidR="00351BA0" w:rsidRPr="007B7FEF" w:rsidRDefault="00C869EB" w:rsidP="00C90195">
      <w:pPr>
        <w:spacing w:line="480" w:lineRule="auto"/>
      </w:pPr>
      <w:r>
        <w:tab/>
        <w:t>Time will tell whether the right or wrong decision was made.  Hindsight is always 20/20.  An example of when the wrong decision was made is when the nurse managers neglect</w:t>
      </w:r>
      <w:r w:rsidR="003250C0">
        <w:t xml:space="preserve"> to tell staff they are switching to a block schedule six weeks from the day announced.  Managers knew about the block schedule for months and withheld the information.  That </w:t>
      </w:r>
      <w:r w:rsidR="000E1516">
        <w:t>was the wrong decision by upper staff and the consequence</w:t>
      </w:r>
      <w:r w:rsidR="006345F3">
        <w:t xml:space="preserve"> was</w:t>
      </w:r>
      <w:r w:rsidR="000E1516">
        <w:t xml:space="preserve"> major backlash from the staff.  Campbell &amp; Campbell (2011</w:t>
      </w:r>
      <w:proofErr w:type="gramStart"/>
      <w:r w:rsidR="000E1516">
        <w:t>),</w:t>
      </w:r>
      <w:proofErr w:type="gramEnd"/>
      <w:r w:rsidR="00457E09">
        <w:t xml:space="preserve"> explains</w:t>
      </w:r>
      <w:r w:rsidR="000E1516">
        <w:t xml:space="preserve"> making the correct decision is important and can change the view of others if it </w:t>
      </w:r>
      <w:r w:rsidR="006345F3">
        <w:t xml:space="preserve">is </w:t>
      </w:r>
      <w:r w:rsidR="000E1516">
        <w:t>wrong.  Leaders have to get the decision correct or take responsibility for the mistake that occurred on his/her behalf.</w:t>
      </w:r>
      <w:r w:rsidR="00DE1456">
        <w:tab/>
      </w:r>
    </w:p>
    <w:p w14:paraId="6315F445" w14:textId="77777777" w:rsidR="00471092" w:rsidRDefault="00471092" w:rsidP="00C90195">
      <w:pPr>
        <w:spacing w:line="480" w:lineRule="auto"/>
        <w:rPr>
          <w:b/>
        </w:rPr>
      </w:pPr>
      <w:r>
        <w:rPr>
          <w:b/>
        </w:rPr>
        <w:t>Fiscal Responsibility</w:t>
      </w:r>
    </w:p>
    <w:p w14:paraId="5C48E397" w14:textId="77777777" w:rsidR="00351BA0" w:rsidRDefault="00551139" w:rsidP="00C90195">
      <w:pPr>
        <w:spacing w:line="480" w:lineRule="auto"/>
      </w:pPr>
      <w:r>
        <w:rPr>
          <w:b/>
        </w:rPr>
        <w:tab/>
      </w:r>
      <w:r w:rsidR="00892508">
        <w:t>Healthcare workers are responsible t</w:t>
      </w:r>
      <w:r w:rsidR="00294050">
        <w:t xml:space="preserve">o abide </w:t>
      </w:r>
      <w:r w:rsidR="00892508">
        <w:t xml:space="preserve">to fraud, waste, and abuse.  Use only what you need and do not </w:t>
      </w:r>
      <w:r w:rsidR="00294050">
        <w:t>over use materials.</w:t>
      </w:r>
      <w:r w:rsidR="00892508">
        <w:t xml:space="preserve">  Everybody is fiscal</w:t>
      </w:r>
      <w:r w:rsidR="00FF4CB6">
        <w:t>ly</w:t>
      </w:r>
      <w:r w:rsidR="00892508">
        <w:t xml:space="preserve"> responsible </w:t>
      </w:r>
      <w:r w:rsidR="00892508">
        <w:lastRenderedPageBreak/>
        <w:t>to the company and leaders need to enforce it.</w:t>
      </w:r>
      <w:r w:rsidR="00294050">
        <w:t xml:space="preserve">  Budgeting</w:t>
      </w:r>
      <w:r w:rsidR="00EB08A8">
        <w:t xml:space="preserve"> and </w:t>
      </w:r>
      <w:r w:rsidR="009D5DD6">
        <w:t xml:space="preserve">spending, </w:t>
      </w:r>
      <w:r w:rsidR="00294050">
        <w:t>is very challenging for leaders</w:t>
      </w:r>
      <w:r w:rsidR="00EB08A8">
        <w:t xml:space="preserve"> staying on track for the fiscal year is expected of them.</w:t>
      </w:r>
      <w:r w:rsidR="00294050">
        <w:t xml:space="preserve"> </w:t>
      </w:r>
      <w:r w:rsidR="00892508">
        <w:t xml:space="preserve">  Leaders have to move towards a more efficient, understanding, and productive proce</w:t>
      </w:r>
      <w:r w:rsidR="00FF119C">
        <w:t xml:space="preserve">sses while using fewer resources </w:t>
      </w:r>
      <w:r w:rsidR="00892508">
        <w:t xml:space="preserve">(James &amp; </w:t>
      </w:r>
      <w:proofErr w:type="spellStart"/>
      <w:r w:rsidR="00892508">
        <w:t>Poulsen</w:t>
      </w:r>
      <w:proofErr w:type="spellEnd"/>
      <w:r w:rsidR="00892508">
        <w:t xml:space="preserve">, 2016).  Leaders have to enforce a balanced budget across all departments (Goetz, </w:t>
      </w:r>
      <w:proofErr w:type="spellStart"/>
      <w:r w:rsidR="00892508">
        <w:t>Janney</w:t>
      </w:r>
      <w:proofErr w:type="spellEnd"/>
      <w:r w:rsidR="00892508">
        <w:t>, &amp; Ramsey, 2011). Nurse managers have to try and retain nurses to prevent over spending on temporary nurses (</w:t>
      </w:r>
      <w:proofErr w:type="spellStart"/>
      <w:r w:rsidR="00892508">
        <w:t>Mincsovics</w:t>
      </w:r>
      <w:proofErr w:type="spellEnd"/>
      <w:r w:rsidR="00892508">
        <w:t xml:space="preserve"> &amp; </w:t>
      </w:r>
      <w:proofErr w:type="spellStart"/>
      <w:r w:rsidR="00892508">
        <w:t>Dellaert</w:t>
      </w:r>
      <w:proofErr w:type="spellEnd"/>
      <w:r w:rsidR="00892508">
        <w:t xml:space="preserve">, 2009).  Leaders have the </w:t>
      </w:r>
      <w:r w:rsidR="00294050">
        <w:t xml:space="preserve">duty </w:t>
      </w:r>
      <w:r w:rsidR="00892508">
        <w:t>to enforce fiscal responsibility among the staff.</w:t>
      </w:r>
      <w:r w:rsidR="00294050">
        <w:t xml:space="preserve">  Each department </w:t>
      </w:r>
      <w:r w:rsidR="00DC671E">
        <w:t>gets an</w:t>
      </w:r>
      <w:r w:rsidR="00294050">
        <w:t xml:space="preserve"> allotted spending amount and has to stay within that spending amount.</w:t>
      </w:r>
      <w:r w:rsidR="00EB08A8">
        <w:t xml:space="preserve">  The leader that budgets well can get new equipment for the staff to use in the department.  Doing so can give relief to staff with new technology available.</w:t>
      </w:r>
    </w:p>
    <w:p w14:paraId="7350009A" w14:textId="77777777" w:rsidR="00351BA0" w:rsidRPr="00351BA0" w:rsidRDefault="00351BA0" w:rsidP="00351BA0">
      <w:pPr>
        <w:spacing w:line="480" w:lineRule="auto"/>
        <w:rPr>
          <w:b/>
        </w:rPr>
      </w:pPr>
      <w:r>
        <w:rPr>
          <w:b/>
        </w:rPr>
        <w:t>Application</w:t>
      </w:r>
    </w:p>
    <w:p w14:paraId="5F341199" w14:textId="06AA2D37" w:rsidR="00551139" w:rsidRPr="000D729F" w:rsidRDefault="00892508" w:rsidP="00C90195">
      <w:pPr>
        <w:spacing w:line="480" w:lineRule="auto"/>
      </w:pPr>
      <w:r>
        <w:t xml:space="preserve">  </w:t>
      </w:r>
      <w:r w:rsidR="00965F70">
        <w:tab/>
      </w:r>
      <w:r w:rsidR="00871987">
        <w:t>Balancing the department budget is a challenge for the department director.  Ensuring staff to be fiscally responsible helps the depart</w:t>
      </w:r>
      <w:r w:rsidR="00457E09">
        <w:t>ment</w:t>
      </w:r>
      <w:r w:rsidR="00871987">
        <w:t xml:space="preserve"> stay </w:t>
      </w:r>
      <w:r w:rsidR="00457E09">
        <w:t>with</w:t>
      </w:r>
      <w:r w:rsidR="00871987">
        <w:t xml:space="preserve">in </w:t>
      </w:r>
      <w:r w:rsidR="00457E09">
        <w:t xml:space="preserve">the </w:t>
      </w:r>
      <w:r w:rsidR="00871987">
        <w:t>budget.  One witnessed event was when a staff member continued to break sterile field.  By doing this the staff member was overusing that certain supply.  The staff member was not being fiscally res</w:t>
      </w:r>
      <w:r w:rsidR="00137F3C">
        <w:t xml:space="preserve">ponsible </w:t>
      </w:r>
      <w:r w:rsidR="006345F3">
        <w:t xml:space="preserve">by </w:t>
      </w:r>
      <w:r w:rsidR="00137F3C">
        <w:t xml:space="preserve">continuing to break sterile field.  Another example is watching a staff member break equipment over and over again.  The equipment has to be replaced </w:t>
      </w:r>
      <w:r w:rsidR="006345F3">
        <w:t xml:space="preserve">which comes </w:t>
      </w:r>
      <w:r w:rsidR="00137F3C">
        <w:t>out of the department</w:t>
      </w:r>
      <w:r w:rsidR="00457E09">
        <w:t>’</w:t>
      </w:r>
      <w:r w:rsidR="00137F3C">
        <w:t>s budget.  The director</w:t>
      </w:r>
      <w:r w:rsidR="006345F3">
        <w:t xml:space="preserve"> is diligent in</w:t>
      </w:r>
      <w:r w:rsidR="00137F3C">
        <w:t xml:space="preserve"> remind</w:t>
      </w:r>
      <w:r w:rsidR="006345F3">
        <w:t>ing</w:t>
      </w:r>
      <w:r w:rsidR="00137F3C">
        <w:t xml:space="preserve"> the staff to be careful and use good judgment</w:t>
      </w:r>
      <w:r w:rsidR="00D5765F">
        <w:t xml:space="preserve">.  James &amp; </w:t>
      </w:r>
      <w:proofErr w:type="spellStart"/>
      <w:r w:rsidR="00D5765F">
        <w:t>Poulsen</w:t>
      </w:r>
      <w:proofErr w:type="spellEnd"/>
      <w:r w:rsidR="00D5765F">
        <w:t xml:space="preserve"> (2016), leaders are called upon to use fewer resources in order to get the job done. </w:t>
      </w:r>
      <w:r w:rsidR="00457E09">
        <w:t>It is</w:t>
      </w:r>
      <w:r w:rsidR="00D5765F">
        <w:t xml:space="preserve"> </w:t>
      </w:r>
      <w:r w:rsidR="00457E09">
        <w:t>d</w:t>
      </w:r>
      <w:r w:rsidR="00D5765F">
        <w:t xml:space="preserve">ifficult for leaders to balance the budget when staff members </w:t>
      </w:r>
      <w:r w:rsidR="00D5765F">
        <w:lastRenderedPageBreak/>
        <w:t>misuse supplies and equipment.  Fiscal responsibility falls on all employees of the healthcare system.</w:t>
      </w:r>
    </w:p>
    <w:p w14:paraId="6B940BF2" w14:textId="77777777" w:rsidR="003B16A3" w:rsidRDefault="00471092" w:rsidP="00C90195">
      <w:pPr>
        <w:spacing w:line="480" w:lineRule="auto"/>
        <w:rPr>
          <w:b/>
        </w:rPr>
      </w:pPr>
      <w:r>
        <w:rPr>
          <w:b/>
        </w:rPr>
        <w:t xml:space="preserve">Influence </w:t>
      </w:r>
      <w:proofErr w:type="spellStart"/>
      <w:r>
        <w:rPr>
          <w:b/>
        </w:rPr>
        <w:t>vs</w:t>
      </w:r>
      <w:proofErr w:type="spellEnd"/>
      <w:r>
        <w:rPr>
          <w:b/>
        </w:rPr>
        <w:t xml:space="preserve"> </w:t>
      </w:r>
      <w:r w:rsidR="003B16A3">
        <w:rPr>
          <w:b/>
        </w:rPr>
        <w:t>Power &amp; Leadership and Management</w:t>
      </w:r>
    </w:p>
    <w:p w14:paraId="299B3C4D" w14:textId="77777777" w:rsidR="00351BA0" w:rsidRDefault="00726C6D" w:rsidP="00C90195">
      <w:pPr>
        <w:spacing w:line="480" w:lineRule="auto"/>
      </w:pPr>
      <w:r>
        <w:tab/>
      </w:r>
      <w:r w:rsidR="00DD31BE">
        <w:t>Leaders should influence</w:t>
      </w:r>
      <w:r w:rsidR="00897BC8">
        <w:t xml:space="preserve"> staff</w:t>
      </w:r>
      <w:r w:rsidR="00DD31BE">
        <w:t xml:space="preserve"> and not</w:t>
      </w:r>
      <w:r w:rsidR="00897BC8">
        <w:t xml:space="preserve"> abuse their</w:t>
      </w:r>
      <w:r w:rsidR="00DD31BE">
        <w:t xml:space="preserve"> power.  Managers are different that leaders</w:t>
      </w:r>
      <w:r w:rsidR="00897BC8">
        <w:t>,</w:t>
      </w:r>
      <w:r w:rsidR="00DD31BE">
        <w:t xml:space="preserve"> as managers are controlling a group</w:t>
      </w:r>
      <w:r w:rsidR="00897BC8">
        <w:t xml:space="preserve"> where leaders empower their group</w:t>
      </w:r>
      <w:r w:rsidR="00DD31BE">
        <w:t>.  Leaders influence staff member</w:t>
      </w:r>
      <w:r w:rsidR="00897BC8">
        <w:t>s</w:t>
      </w:r>
      <w:r w:rsidR="00DD31BE">
        <w:t xml:space="preserve"> by motivating them to be better every</w:t>
      </w:r>
      <w:r w:rsidR="001859FB">
        <w:t xml:space="preserve"> </w:t>
      </w:r>
      <w:r w:rsidR="00DD31BE">
        <w:t xml:space="preserve">day (Dries &amp; </w:t>
      </w:r>
      <w:proofErr w:type="spellStart"/>
      <w:r w:rsidR="00DD31BE">
        <w:t>Pepermans</w:t>
      </w:r>
      <w:proofErr w:type="spellEnd"/>
      <w:r w:rsidR="00DD31BE">
        <w:t xml:space="preserve">, 2012). The leader has to become integrated with staff to learn about them </w:t>
      </w:r>
      <w:r w:rsidR="007175B3">
        <w:t>through interactions</w:t>
      </w:r>
      <w:r w:rsidR="00DD31BE">
        <w:t xml:space="preserve"> (</w:t>
      </w:r>
      <w:proofErr w:type="spellStart"/>
      <w:r w:rsidR="00DD31BE">
        <w:t>Anonson</w:t>
      </w:r>
      <w:proofErr w:type="spellEnd"/>
      <w:r w:rsidR="00DD31BE">
        <w:t xml:space="preserve">, Walker, </w:t>
      </w:r>
      <w:proofErr w:type="spellStart"/>
      <w:r w:rsidR="00DD31BE">
        <w:t>Arries</w:t>
      </w:r>
      <w:proofErr w:type="spellEnd"/>
      <w:r w:rsidR="00DD31BE">
        <w:t xml:space="preserve">, </w:t>
      </w:r>
      <w:proofErr w:type="spellStart"/>
      <w:r w:rsidR="00DD31BE">
        <w:t>Maposa</w:t>
      </w:r>
      <w:proofErr w:type="spellEnd"/>
      <w:r w:rsidR="00DD31BE">
        <w:t xml:space="preserve">, Telford, &amp; Berry, 2013).  Power can be the downfall of a leader and the leader should focus on </w:t>
      </w:r>
      <w:r w:rsidR="001859FB">
        <w:t xml:space="preserve">helping </w:t>
      </w:r>
      <w:r w:rsidR="00DD31BE">
        <w:t>staff</w:t>
      </w:r>
      <w:r w:rsidR="001859FB">
        <w:t xml:space="preserve"> improve</w:t>
      </w:r>
      <w:r w:rsidR="00DD31BE">
        <w:t xml:space="preserve"> </w:t>
      </w:r>
      <w:r w:rsidR="00D57759">
        <w:t xml:space="preserve">(Hughes, </w:t>
      </w:r>
      <w:proofErr w:type="spellStart"/>
      <w:r w:rsidR="00D57759">
        <w:t>Carryer</w:t>
      </w:r>
      <w:proofErr w:type="spellEnd"/>
      <w:r w:rsidR="00D57759">
        <w:t>, &amp; White, 2015).  The articles talk about how leaders should use influence and not power to motivate staff.  Leaders are also different than managers by not controlling staff but influencing them to work effectively.  Power can cause leaders to become aggressive towards staff causing morale to dwindle.  Influence instead of controlling is the best way to lead.</w:t>
      </w:r>
    </w:p>
    <w:p w14:paraId="43651357" w14:textId="77777777" w:rsidR="00351BA0" w:rsidRPr="00351BA0" w:rsidRDefault="00351BA0" w:rsidP="00351BA0">
      <w:pPr>
        <w:spacing w:line="480" w:lineRule="auto"/>
        <w:rPr>
          <w:b/>
        </w:rPr>
      </w:pPr>
      <w:r>
        <w:rPr>
          <w:b/>
        </w:rPr>
        <w:t>Application</w:t>
      </w:r>
    </w:p>
    <w:p w14:paraId="17A3C162" w14:textId="6846FED8" w:rsidR="008774A7" w:rsidRPr="008774A7" w:rsidRDefault="00D57759" w:rsidP="00C90195">
      <w:pPr>
        <w:spacing w:line="480" w:lineRule="auto"/>
      </w:pPr>
      <w:r>
        <w:t xml:space="preserve"> </w:t>
      </w:r>
      <w:r w:rsidR="00695F3A">
        <w:tab/>
        <w:t>Every leader should be influencing staff and empowering them to become better every day.  Nobody likes to work with a leade</w:t>
      </w:r>
      <w:r w:rsidR="00F021B2">
        <w:t xml:space="preserve">r who is abusing his/her power.   The best example of influence </w:t>
      </w:r>
      <w:proofErr w:type="spellStart"/>
      <w:r w:rsidR="00F021B2">
        <w:t>vs</w:t>
      </w:r>
      <w:proofErr w:type="spellEnd"/>
      <w:r w:rsidR="00F021B2">
        <w:t xml:space="preserve"> power was performed during clinical.  The director of nursing for the hospital came down to the emergency department to help out during a busy day in the department.  The director was calm and ready to help in whichever way possible.  She was there but not taking over the whole situation once she arrived.  </w:t>
      </w:r>
      <w:r w:rsidR="00457E09">
        <w:t>She let</w:t>
      </w:r>
      <w:r w:rsidR="00F021B2">
        <w:t xml:space="preserve"> the clinical resource nurse take the lead since she deals with the chaos of the emergency department on a regular basis.  In that moment the director </w:t>
      </w:r>
      <w:r w:rsidR="00F021B2">
        <w:lastRenderedPageBreak/>
        <w:t xml:space="preserve">was empowering other staff to do their job the way they know how to perform.  </w:t>
      </w:r>
      <w:r w:rsidR="00752A5A">
        <w:t xml:space="preserve">Dries &amp; </w:t>
      </w:r>
      <w:proofErr w:type="spellStart"/>
      <w:r w:rsidR="00752A5A">
        <w:t>Pepermans</w:t>
      </w:r>
      <w:proofErr w:type="spellEnd"/>
      <w:r w:rsidR="00752A5A">
        <w:t xml:space="preserve"> (2012), leaders motivate staff and influence them to be efficient in difficult situations.  The director of nursing did this on that day</w:t>
      </w:r>
      <w:r w:rsidR="00457E09">
        <w:t xml:space="preserve"> and showed how to be a true leader.</w:t>
      </w:r>
    </w:p>
    <w:p w14:paraId="003E78BD" w14:textId="77777777" w:rsidR="003B16A3" w:rsidRDefault="003B16A3" w:rsidP="00C90195">
      <w:pPr>
        <w:spacing w:line="480" w:lineRule="auto"/>
        <w:rPr>
          <w:b/>
        </w:rPr>
      </w:pPr>
      <w:r>
        <w:rPr>
          <w:b/>
        </w:rPr>
        <w:t>Innovation, Systems Thinking, Change Management</w:t>
      </w:r>
    </w:p>
    <w:p w14:paraId="77AA9D9C" w14:textId="77777777" w:rsidR="00493B0A" w:rsidRDefault="00493B0A" w:rsidP="00C90195">
      <w:pPr>
        <w:spacing w:line="480" w:lineRule="auto"/>
      </w:pPr>
      <w:r>
        <w:rPr>
          <w:b/>
        </w:rPr>
        <w:tab/>
      </w:r>
      <w:r w:rsidR="00A077C8">
        <w:t>Change is occurring every</w:t>
      </w:r>
      <w:r w:rsidR="001859FB">
        <w:t xml:space="preserve"> </w:t>
      </w:r>
      <w:r w:rsidR="00A077C8">
        <w:t>day in hospitals</w:t>
      </w:r>
      <w:r w:rsidR="001859FB">
        <w:t xml:space="preserve"> and adapting to the change is priority</w:t>
      </w:r>
      <w:r w:rsidR="00A077C8">
        <w:t xml:space="preserve">.  The best leaders adapt to the change and </w:t>
      </w:r>
      <w:r w:rsidR="000D4033">
        <w:t>continue to evolve. Leaders</w:t>
      </w:r>
      <w:r w:rsidR="003F29E5">
        <w:t xml:space="preserve"> have to be innovative and willing to</w:t>
      </w:r>
      <w:r w:rsidR="000D4033">
        <w:t xml:space="preserve"> create </w:t>
      </w:r>
      <w:r w:rsidR="003F29E5">
        <w:t xml:space="preserve">new ways of thinking (Sims, Hewitt, &amp; Harris, 2015). </w:t>
      </w:r>
      <w:r w:rsidR="00983224">
        <w:t xml:space="preserve"> Leaders should promote innovation among staff to bring new ways for the company to adapt (</w:t>
      </w:r>
      <w:proofErr w:type="spellStart"/>
      <w:r w:rsidR="00983224">
        <w:t>Juanmei</w:t>
      </w:r>
      <w:proofErr w:type="spellEnd"/>
      <w:r w:rsidR="00983224">
        <w:t xml:space="preserve">, </w:t>
      </w:r>
      <w:proofErr w:type="spellStart"/>
      <w:r w:rsidR="00983224">
        <w:t>Yueru</w:t>
      </w:r>
      <w:proofErr w:type="spellEnd"/>
      <w:r w:rsidR="00983224">
        <w:t xml:space="preserve">, </w:t>
      </w:r>
      <w:proofErr w:type="spellStart"/>
      <w:r w:rsidR="00983224">
        <w:t>Weibo</w:t>
      </w:r>
      <w:proofErr w:type="spellEnd"/>
      <w:r w:rsidR="00983224">
        <w:t>, &amp; Bing, 2014).</w:t>
      </w:r>
      <w:r w:rsidR="00021D9C">
        <w:t xml:space="preserve">  Leaders need to adapt to the change the c</w:t>
      </w:r>
      <w:r w:rsidR="00680B11">
        <w:t xml:space="preserve">ompany is progressing towards.  </w:t>
      </w:r>
      <w:r w:rsidR="00550A47">
        <w:t>Barriers to innovation can halt progress and it</w:t>
      </w:r>
      <w:r w:rsidR="00BA53F3">
        <w:t xml:space="preserve"> is</w:t>
      </w:r>
      <w:r w:rsidR="00550A47">
        <w:t xml:space="preserve"> on the leader to break the barriers down (</w:t>
      </w:r>
      <w:proofErr w:type="spellStart"/>
      <w:r w:rsidR="00550A47">
        <w:t>Ozorhon</w:t>
      </w:r>
      <w:proofErr w:type="spellEnd"/>
      <w:r w:rsidR="00550A47">
        <w:t xml:space="preserve">, Abbott, &amp; </w:t>
      </w:r>
      <w:proofErr w:type="spellStart"/>
      <w:r w:rsidR="00550A47">
        <w:t>Aouad</w:t>
      </w:r>
      <w:proofErr w:type="spellEnd"/>
      <w:r w:rsidR="00550A47">
        <w:t>, 2014).</w:t>
      </w:r>
      <w:r w:rsidR="009958FA">
        <w:t xml:space="preserve">  Barriers can prevent the change like resistance to change, close-minded, and unwilling to participate.</w:t>
      </w:r>
      <w:r w:rsidR="00021D9C">
        <w:t xml:space="preserve"> </w:t>
      </w:r>
      <w:r w:rsidR="009958FA">
        <w:t xml:space="preserve"> </w:t>
      </w:r>
      <w:r w:rsidR="005A13A5">
        <w:t>Innovation is the key to any company’s success. The leaders have to explain why the change is happening and help staff understand i</w:t>
      </w:r>
      <w:r w:rsidR="00D05538">
        <w:t>t is for the better of everyone</w:t>
      </w:r>
      <w:r w:rsidR="005A13A5">
        <w:t>.</w:t>
      </w:r>
    </w:p>
    <w:p w14:paraId="676D574B" w14:textId="77777777" w:rsidR="00351BA0" w:rsidRPr="00351BA0" w:rsidRDefault="00351BA0" w:rsidP="00351BA0">
      <w:pPr>
        <w:spacing w:line="480" w:lineRule="auto"/>
        <w:rPr>
          <w:b/>
        </w:rPr>
      </w:pPr>
      <w:r>
        <w:rPr>
          <w:b/>
        </w:rPr>
        <w:t>Application</w:t>
      </w:r>
    </w:p>
    <w:p w14:paraId="68BAB694" w14:textId="75D217C1" w:rsidR="00351BA0" w:rsidRPr="00A077C8" w:rsidRDefault="004F469E" w:rsidP="00C90195">
      <w:pPr>
        <w:spacing w:line="480" w:lineRule="auto"/>
      </w:pPr>
      <w:r>
        <w:tab/>
      </w:r>
      <w:r w:rsidR="00167E44">
        <w:t xml:space="preserve">Healthcare changes at a rapid pace and it can be difficult to keep up.  Leaders today need to adapt to the change or they will be left behind.  Thinking of better more efficient processes to implement in practice </w:t>
      </w:r>
      <w:r w:rsidR="0057316B">
        <w:t>is a must</w:t>
      </w:r>
      <w:r w:rsidR="00857BAD">
        <w:t>.</w:t>
      </w:r>
      <w:r w:rsidR="002977AA">
        <w:t xml:space="preserve">  </w:t>
      </w:r>
      <w:commentRangeStart w:id="1"/>
      <w:r w:rsidR="002977AA">
        <w:t>In my</w:t>
      </w:r>
      <w:r w:rsidR="00483A7C">
        <w:t xml:space="preserve"> first year of nursing, new graduates had to go through nurse residency for a year.</w:t>
      </w:r>
      <w:r w:rsidR="002977AA">
        <w:t xml:space="preserve"> </w:t>
      </w:r>
      <w:commentRangeEnd w:id="1"/>
      <w:r w:rsidR="002977AA">
        <w:t xml:space="preserve">During residency, nurses have to come up with a new process to implement or research a new process to potentially implement into the department.  Learning a new way to </w:t>
      </w:r>
      <w:r w:rsidR="002977AA">
        <w:lastRenderedPageBreak/>
        <w:t>improve patient care or making the job simpler is part of change for the future.  The leaders promote the change for the future and encourage staff to take part in it (</w:t>
      </w:r>
      <w:proofErr w:type="spellStart"/>
      <w:r w:rsidR="002977AA">
        <w:t>Juanmei</w:t>
      </w:r>
      <w:proofErr w:type="spellEnd"/>
      <w:r w:rsidR="002977AA">
        <w:t xml:space="preserve">, </w:t>
      </w:r>
      <w:proofErr w:type="spellStart"/>
      <w:r w:rsidR="002977AA">
        <w:t>Yueru</w:t>
      </w:r>
      <w:proofErr w:type="spellEnd"/>
      <w:r w:rsidR="002977AA">
        <w:t xml:space="preserve">, </w:t>
      </w:r>
      <w:proofErr w:type="spellStart"/>
      <w:r w:rsidR="002977AA">
        <w:t>Weibo</w:t>
      </w:r>
      <w:proofErr w:type="spellEnd"/>
      <w:r w:rsidR="002977AA">
        <w:t>, &amp; Bing, 2014).</w:t>
      </w:r>
      <w:r w:rsidR="009545C1">
        <w:t xml:space="preserve">  Empowering, encouraging, and promoting change is </w:t>
      </w:r>
      <w:r w:rsidR="00E238F7">
        <w:t>the leader of the future.</w:t>
      </w:r>
      <w:r w:rsidR="00857BAD">
        <w:t xml:space="preserve"> </w:t>
      </w:r>
    </w:p>
    <w:p w14:paraId="5DFB3FE7" w14:textId="77777777" w:rsidR="003B16A3" w:rsidRDefault="003B16A3" w:rsidP="00C90195">
      <w:pPr>
        <w:spacing w:line="480" w:lineRule="auto"/>
        <w:rPr>
          <w:b/>
        </w:rPr>
      </w:pPr>
      <w:r>
        <w:rPr>
          <w:b/>
        </w:rPr>
        <w:t xml:space="preserve">Policy </w:t>
      </w:r>
      <w:r w:rsidR="007940A3">
        <w:rPr>
          <w:b/>
        </w:rPr>
        <w:t xml:space="preserve">and </w:t>
      </w:r>
      <w:r>
        <w:rPr>
          <w:b/>
        </w:rPr>
        <w:t>Advocacy</w:t>
      </w:r>
    </w:p>
    <w:p w14:paraId="0ACF6F97" w14:textId="77777777" w:rsidR="00BF2389" w:rsidRDefault="007940A3" w:rsidP="00C90195">
      <w:pPr>
        <w:spacing w:line="480" w:lineRule="auto"/>
      </w:pPr>
      <w:r>
        <w:rPr>
          <w:b/>
        </w:rPr>
        <w:tab/>
      </w:r>
      <w:r>
        <w:t>New policy is developed every year in hospitals.  Determining if the policy is for the best interest of everybody is the leaders job.  Personal agendas can get in the way of certain policies.  Leaders have to advocate for their patients and have the best interest for them (</w:t>
      </w:r>
      <w:proofErr w:type="spellStart"/>
      <w:r>
        <w:t>Mahlin</w:t>
      </w:r>
      <w:proofErr w:type="spellEnd"/>
      <w:r>
        <w:t xml:space="preserve">, 2010).   Healthcare providers should advocate for the right policy and develop effective </w:t>
      </w:r>
      <w:r w:rsidR="002915F9">
        <w:t>policies (Arnold, 2016).  When developing policy leaders need to make sure the research is quality material (</w:t>
      </w:r>
      <w:proofErr w:type="spellStart"/>
      <w:r w:rsidR="002915F9">
        <w:t>Olsan</w:t>
      </w:r>
      <w:proofErr w:type="spellEnd"/>
      <w:r w:rsidR="002915F9">
        <w:t xml:space="preserve">, Bianchi, White, </w:t>
      </w:r>
      <w:proofErr w:type="spellStart"/>
      <w:r w:rsidR="002915F9">
        <w:t>Glessner</w:t>
      </w:r>
      <w:proofErr w:type="spellEnd"/>
      <w:r w:rsidR="002915F9">
        <w:t xml:space="preserve">, &amp; </w:t>
      </w:r>
      <w:proofErr w:type="spellStart"/>
      <w:r w:rsidR="002915F9">
        <w:t>Mapstone</w:t>
      </w:r>
      <w:proofErr w:type="spellEnd"/>
      <w:r w:rsidR="002915F9">
        <w:t xml:space="preserve">, 2011). </w:t>
      </w:r>
      <w:r w:rsidR="00165A60">
        <w:t>The articles express advocacy for the development of policy.  Leaders need to advocate for patients and think about them when developing policy that affects them.  Policies will be implemented and the leader has to fact check the policy for quality.</w:t>
      </w:r>
    </w:p>
    <w:p w14:paraId="52F8B232" w14:textId="77777777" w:rsidR="00351BA0" w:rsidRPr="00351BA0" w:rsidRDefault="00351BA0" w:rsidP="00351BA0">
      <w:pPr>
        <w:spacing w:line="480" w:lineRule="auto"/>
        <w:rPr>
          <w:b/>
        </w:rPr>
      </w:pPr>
      <w:r>
        <w:rPr>
          <w:b/>
        </w:rPr>
        <w:t>Application</w:t>
      </w:r>
    </w:p>
    <w:p w14:paraId="29D906CD" w14:textId="339AC109" w:rsidR="00351BA0" w:rsidRPr="007940A3" w:rsidRDefault="00CF59BD" w:rsidP="00C90195">
      <w:pPr>
        <w:spacing w:line="480" w:lineRule="auto"/>
      </w:pPr>
      <w:r>
        <w:tab/>
      </w:r>
      <w:r w:rsidR="00B82A9A">
        <w:t>Policies are new, updated, or discarded.  Leaders develop the policy or review the policy.  Effective and proficient policies are what leaders are striving to accomplish.</w:t>
      </w:r>
      <w:r w:rsidR="00E238F7">
        <w:t xml:space="preserve">  An example, the director of the emergency department </w:t>
      </w:r>
      <w:r w:rsidR="007727B9">
        <w:t xml:space="preserve">brought forward a new policy for more efficient triage process.  The old process had many pitfalls and staff up channeled concerns to the director.  The director acted on the comments and reviewed the whole triage process.  Once identifying the issues and coming up with solutions </w:t>
      </w:r>
      <w:r w:rsidR="00190A58">
        <w:t>a</w:t>
      </w:r>
      <w:r w:rsidR="007727B9">
        <w:t xml:space="preserve"> new policy was developed and implemented.  Leaders </w:t>
      </w:r>
      <w:r w:rsidR="007727B9">
        <w:lastRenderedPageBreak/>
        <w:t xml:space="preserve">have to review and change policies to benefit the patients and the healthcare staff (Arnold, 2016).  The director in the emergency department took charge and fixed the problem with the old policy.  </w:t>
      </w:r>
      <w:r w:rsidR="00B82A9A">
        <w:t xml:space="preserve">    </w:t>
      </w:r>
    </w:p>
    <w:p w14:paraId="05E6A9C3" w14:textId="77777777" w:rsidR="003B16A3" w:rsidRDefault="003B16A3" w:rsidP="00C90195">
      <w:pPr>
        <w:spacing w:line="480" w:lineRule="auto"/>
        <w:rPr>
          <w:b/>
        </w:rPr>
      </w:pPr>
      <w:r>
        <w:rPr>
          <w:b/>
        </w:rPr>
        <w:t>Quality and Safety</w:t>
      </w:r>
    </w:p>
    <w:p w14:paraId="7D0B55A8" w14:textId="77777777" w:rsidR="00CB040F" w:rsidRDefault="00CB040F" w:rsidP="00C90195">
      <w:pPr>
        <w:spacing w:line="480" w:lineRule="auto"/>
      </w:pPr>
      <w:r>
        <w:rPr>
          <w:b/>
        </w:rPr>
        <w:tab/>
      </w:r>
      <w:r w:rsidR="00D02934">
        <w:t xml:space="preserve">Patient safety </w:t>
      </w:r>
      <w:r w:rsidR="007B70A2">
        <w:t>and high quality care are priorities for healthcare providers.</w:t>
      </w:r>
      <w:r w:rsidR="00C91F9D">
        <w:t xml:space="preserve">  Simulation and classes can help promote patient safety and quality care (</w:t>
      </w:r>
      <w:proofErr w:type="spellStart"/>
      <w:r w:rsidR="00C91F9D">
        <w:t>Baid</w:t>
      </w:r>
      <w:proofErr w:type="spellEnd"/>
      <w:r w:rsidR="00C91F9D">
        <w:t xml:space="preserve"> &amp; Hargreaves, 2015).  Leaders can develop new ways to provide excellent care to patients (</w:t>
      </w:r>
      <w:proofErr w:type="spellStart"/>
      <w:r w:rsidR="00C91F9D">
        <w:t>Burhans</w:t>
      </w:r>
      <w:proofErr w:type="spellEnd"/>
      <w:r w:rsidR="00C91F9D">
        <w:t xml:space="preserve"> &amp; </w:t>
      </w:r>
      <w:proofErr w:type="spellStart"/>
      <w:r w:rsidR="00C91F9D">
        <w:t>Alligood</w:t>
      </w:r>
      <w:proofErr w:type="spellEnd"/>
      <w:r w:rsidR="00C91F9D">
        <w:t>, 2010).  Certain barriers prevent healthcare staff to provide the best care possible (</w:t>
      </w:r>
      <w:proofErr w:type="spellStart"/>
      <w:r w:rsidR="00C91F9D">
        <w:t>Solomons</w:t>
      </w:r>
      <w:proofErr w:type="spellEnd"/>
      <w:r w:rsidR="00C91F9D">
        <w:t xml:space="preserve"> &amp; </w:t>
      </w:r>
      <w:proofErr w:type="spellStart"/>
      <w:r w:rsidR="00C91F9D">
        <w:t>Spross</w:t>
      </w:r>
      <w:proofErr w:type="spellEnd"/>
      <w:r w:rsidR="00C91F9D">
        <w:t xml:space="preserve">, 2010).  Some barriers to providing excellent care are education levels of staff.  </w:t>
      </w:r>
      <w:r w:rsidR="0097068E">
        <w:t>Educating staff more can lead to better patient care and safety of the patient.</w:t>
      </w:r>
    </w:p>
    <w:p w14:paraId="36E21A99" w14:textId="77777777" w:rsidR="00351BA0" w:rsidRPr="00351BA0" w:rsidRDefault="00351BA0" w:rsidP="00351BA0">
      <w:pPr>
        <w:spacing w:line="480" w:lineRule="auto"/>
        <w:rPr>
          <w:b/>
        </w:rPr>
      </w:pPr>
      <w:r>
        <w:rPr>
          <w:b/>
        </w:rPr>
        <w:t>Application</w:t>
      </w:r>
    </w:p>
    <w:p w14:paraId="1B233022" w14:textId="0302BC5C" w:rsidR="00351BA0" w:rsidRPr="00D02934" w:rsidRDefault="00FA2566" w:rsidP="00C90195">
      <w:pPr>
        <w:spacing w:line="480" w:lineRule="auto"/>
      </w:pPr>
      <w:r>
        <w:tab/>
      </w:r>
      <w:r w:rsidR="00F2272D">
        <w:t>Safety is a priority for patients.  Ensuring a patient gets safe</w:t>
      </w:r>
      <w:r w:rsidR="00190A58">
        <w:t>,</w:t>
      </w:r>
      <w:r w:rsidR="00F2272D">
        <w:t xml:space="preserve"> high quality care is expected in all hospital visits.  Leaders provide the guidance for staff</w:t>
      </w:r>
      <w:r w:rsidR="00F666A2">
        <w:t xml:space="preserve"> to follow to promote safe </w:t>
      </w:r>
      <w:r w:rsidR="00F2272D">
        <w:t>quality care.  Example</w:t>
      </w:r>
      <w:r w:rsidR="00385925">
        <w:t>,</w:t>
      </w:r>
      <w:r w:rsidR="00F2272D">
        <w:t xml:space="preserve"> being the director of the emergency department</w:t>
      </w:r>
      <w:r w:rsidR="00275BF9">
        <w:t xml:space="preserve"> </w:t>
      </w:r>
      <w:r w:rsidR="00190A58">
        <w:t>requires one to</w:t>
      </w:r>
      <w:r w:rsidR="00275BF9">
        <w:t xml:space="preserve"> go</w:t>
      </w:r>
      <w:r w:rsidR="00F2272D">
        <w:t xml:space="preserve"> over nurse huddles, which is a review of new information to the department</w:t>
      </w:r>
      <w:r w:rsidR="00190A58">
        <w:t>. T</w:t>
      </w:r>
      <w:r w:rsidR="00942D87">
        <w:t>he director explains all new processes, policies, change going to happen, and what to expect in the coming weeks.  Doing this provides</w:t>
      </w:r>
      <w:r w:rsidR="0090197B">
        <w:t xml:space="preserve"> staff the new information about the processes to ensure patient safety is not compromised.</w:t>
      </w:r>
      <w:r w:rsidR="00385925">
        <w:t xml:space="preserve">  Staff can ask questions during huddles to clarify anything.  Barriers prevent staff from delivering quality care to the patient (</w:t>
      </w:r>
      <w:proofErr w:type="spellStart"/>
      <w:r w:rsidR="00385925">
        <w:t>Solomons</w:t>
      </w:r>
      <w:proofErr w:type="spellEnd"/>
      <w:r w:rsidR="00385925">
        <w:t xml:space="preserve"> &amp; </w:t>
      </w:r>
      <w:proofErr w:type="spellStart"/>
      <w:r w:rsidR="00385925">
        <w:t>Spross</w:t>
      </w:r>
      <w:proofErr w:type="spellEnd"/>
      <w:r w:rsidR="00385925">
        <w:t>, 2010).  Misunderstanding</w:t>
      </w:r>
      <w:r w:rsidR="00190A58">
        <w:t>s</w:t>
      </w:r>
      <w:r w:rsidR="00385925">
        <w:t xml:space="preserve"> or </w:t>
      </w:r>
      <w:r w:rsidR="00190A58">
        <w:t>miscommunications among staff are</w:t>
      </w:r>
      <w:r w:rsidR="00385925">
        <w:t xml:space="preserve"> barriers </w:t>
      </w:r>
      <w:r w:rsidR="00385925">
        <w:lastRenderedPageBreak/>
        <w:t>to delivering care.  The nurse huddles help eliminate these barriers and the director does a great job of clearing up issues in the department.</w:t>
      </w:r>
    </w:p>
    <w:p w14:paraId="2FFA45F2" w14:textId="77777777" w:rsidR="003B16A3" w:rsidRDefault="003B16A3" w:rsidP="00C90195">
      <w:pPr>
        <w:spacing w:line="480" w:lineRule="auto"/>
        <w:rPr>
          <w:b/>
        </w:rPr>
      </w:pPr>
      <w:r>
        <w:rPr>
          <w:b/>
        </w:rPr>
        <w:t>Retention and Succession Planning</w:t>
      </w:r>
    </w:p>
    <w:p w14:paraId="2F5A143B" w14:textId="77777777" w:rsidR="00B42B91" w:rsidRDefault="00B42B91" w:rsidP="00C90195">
      <w:pPr>
        <w:spacing w:line="480" w:lineRule="auto"/>
      </w:pPr>
      <w:r>
        <w:rPr>
          <w:b/>
        </w:rPr>
        <w:tab/>
      </w:r>
      <w:r w:rsidR="00306EA0">
        <w:t>Nurse retention is a major priority for every hospital in the foreseeable future.  Baby</w:t>
      </w:r>
      <w:r w:rsidR="000D4033">
        <w:t xml:space="preserve"> </w:t>
      </w:r>
      <w:r w:rsidR="00306EA0">
        <w:t>boomer</w:t>
      </w:r>
      <w:r w:rsidR="000D4033">
        <w:t>s</w:t>
      </w:r>
      <w:r w:rsidR="00306EA0">
        <w:t xml:space="preserve"> continue to retire and </w:t>
      </w:r>
      <w:r w:rsidR="007175B3">
        <w:t>a growing</w:t>
      </w:r>
      <w:r w:rsidR="00306EA0">
        <w:t xml:space="preserve"> elderly patient population </w:t>
      </w:r>
      <w:r w:rsidR="007175B3">
        <w:t>generates</w:t>
      </w:r>
      <w:r w:rsidR="00306EA0">
        <w:t xml:space="preserve"> a need for more nurses.  Having a positive work environment can help retain nurses (</w:t>
      </w:r>
      <w:proofErr w:type="spellStart"/>
      <w:r w:rsidR="00306EA0">
        <w:t>Twigg</w:t>
      </w:r>
      <w:proofErr w:type="spellEnd"/>
      <w:r w:rsidR="00306EA0">
        <w:t xml:space="preserve"> &amp; </w:t>
      </w:r>
      <w:proofErr w:type="spellStart"/>
      <w:r w:rsidR="00306EA0">
        <w:t>Mccullough</w:t>
      </w:r>
      <w:proofErr w:type="spellEnd"/>
      <w:r w:rsidR="00306EA0">
        <w:t>, 2014).</w:t>
      </w:r>
      <w:r w:rsidR="008C7AF8">
        <w:t xml:space="preserve">  Leaders have to retain their staff as more staff retires.  </w:t>
      </w:r>
      <w:r w:rsidR="00306EA0">
        <w:t xml:space="preserve"> </w:t>
      </w:r>
      <w:r w:rsidR="00243862">
        <w:t>Continue to educate nurses to develop them as the leaders of the future (Huston, 2008).</w:t>
      </w:r>
      <w:r w:rsidR="008C7AF8">
        <w:t xml:space="preserve">  Develop the staff you have to become the leader of tomorrow.</w:t>
      </w:r>
      <w:r w:rsidR="00243862">
        <w:t xml:space="preserve"> </w:t>
      </w:r>
      <w:r w:rsidR="008C7AF8">
        <w:t xml:space="preserve"> </w:t>
      </w:r>
      <w:r w:rsidR="00243862">
        <w:t>Nurse leaders have to develop the plan for the future (Griffith, 2012).</w:t>
      </w:r>
      <w:r w:rsidR="008C7AF8">
        <w:t xml:space="preserve">  Mapping out the succession plan to continue to move forward as a healthcare system. </w:t>
      </w:r>
    </w:p>
    <w:p w14:paraId="2DC6E191" w14:textId="77777777" w:rsidR="00351BA0" w:rsidRPr="00351BA0" w:rsidRDefault="00351BA0" w:rsidP="00351BA0">
      <w:pPr>
        <w:spacing w:line="480" w:lineRule="auto"/>
        <w:rPr>
          <w:b/>
        </w:rPr>
      </w:pPr>
      <w:r>
        <w:rPr>
          <w:b/>
        </w:rPr>
        <w:t>Application</w:t>
      </w:r>
    </w:p>
    <w:p w14:paraId="41C8521D" w14:textId="051CF448" w:rsidR="00351BA0" w:rsidRPr="00306EA0" w:rsidRDefault="00936C23" w:rsidP="00C90195">
      <w:pPr>
        <w:spacing w:line="480" w:lineRule="auto"/>
      </w:pPr>
      <w:r>
        <w:tab/>
      </w:r>
      <w:r w:rsidR="00564662">
        <w:t>The nurse s</w:t>
      </w:r>
      <w:r w:rsidR="00431EFD">
        <w:t>hortage is</w:t>
      </w:r>
      <w:r w:rsidR="00564662">
        <w:t xml:space="preserve"> real and fast approaching.  L</w:t>
      </w:r>
      <w:r w:rsidR="00AC50EE">
        <w:t>eaders have to map out a plan</w:t>
      </w:r>
      <w:r w:rsidR="00564662">
        <w:t xml:space="preserve"> for the future and begin retaining staff </w:t>
      </w:r>
      <w:r w:rsidR="00B51DBA">
        <w:t>at a higher rate.</w:t>
      </w:r>
      <w:r w:rsidR="009B4F79">
        <w:t xml:space="preserve">  During clinical my preceptor called other float pool departments around the nation to see what they were doing to retain their staff.  One major way </w:t>
      </w:r>
      <w:r w:rsidR="00190A58">
        <w:t>to retain</w:t>
      </w:r>
      <w:r w:rsidR="009B4F79">
        <w:t xml:space="preserve"> staff was</w:t>
      </w:r>
      <w:r w:rsidR="00190A58">
        <w:t xml:space="preserve"> by</w:t>
      </w:r>
      <w:r w:rsidR="009B4F79">
        <w:t xml:space="preserve"> paying float pool staff differential for being in the float pool.  After listening to the phone calls it gave my preceptor options in retaining staff.  Making a plan for the future and mapping out the succession plan is the leaders job (Griffith, 2012).  My preceptor is planning for the future and working at retaining staff now </w:t>
      </w:r>
      <w:r w:rsidR="00190A58">
        <w:t>rather than</w:t>
      </w:r>
      <w:r w:rsidR="009B4F79">
        <w:t xml:space="preserve"> later.</w:t>
      </w:r>
      <w:r w:rsidR="00B51DBA">
        <w:t xml:space="preserve">  </w:t>
      </w:r>
    </w:p>
    <w:p w14:paraId="3D030597" w14:textId="77777777" w:rsidR="00A737DE" w:rsidRDefault="003B16A3" w:rsidP="00C90195">
      <w:pPr>
        <w:spacing w:line="480" w:lineRule="auto"/>
        <w:rPr>
          <w:b/>
        </w:rPr>
      </w:pPr>
      <w:r>
        <w:rPr>
          <w:b/>
        </w:rPr>
        <w:t xml:space="preserve">Professional Membership and Professional Development </w:t>
      </w:r>
    </w:p>
    <w:p w14:paraId="37FA50A4" w14:textId="77777777" w:rsidR="00EF5550" w:rsidRDefault="00A737DE" w:rsidP="00EF5550">
      <w:pPr>
        <w:spacing w:line="480" w:lineRule="auto"/>
      </w:pPr>
      <w:r>
        <w:rPr>
          <w:b/>
        </w:rPr>
        <w:lastRenderedPageBreak/>
        <w:tab/>
      </w:r>
      <w:r w:rsidR="004072B6">
        <w:t xml:space="preserve">Leaders should be part of an individual development plan to become a better leader everyday.  Leaders should continue to be educated to learn better ways to lead.  Continuing to a master’s degree gives more knowledge for the leader to develop better styles of leadership (Clark, Casey, &amp; Morris, 2015).  Nurse leaders can reflect on current </w:t>
      </w:r>
      <w:r w:rsidR="00115CD3">
        <w:t>professional plans and improve them (Kemp &amp; Baker, 2013).</w:t>
      </w:r>
      <w:r w:rsidR="0013040E">
        <w:t xml:space="preserve">  Leaders should also be helping develop their own team members (</w:t>
      </w:r>
      <w:proofErr w:type="spellStart"/>
      <w:r w:rsidR="0013040E">
        <w:t>Narayanasany</w:t>
      </w:r>
      <w:proofErr w:type="spellEnd"/>
      <w:r w:rsidR="0013040E">
        <w:t xml:space="preserve"> &amp; Penney, 2014)</w:t>
      </w:r>
      <w:r w:rsidR="008C53C4">
        <w:t>.</w:t>
      </w:r>
      <w:r w:rsidR="0013040E">
        <w:t xml:space="preserve"> </w:t>
      </w:r>
      <w:r w:rsidR="008C53C4">
        <w:t xml:space="preserve"> D</w:t>
      </w:r>
      <w:r w:rsidR="0013040E">
        <w:t>eveloping as a leader</w:t>
      </w:r>
      <w:r w:rsidR="008C53C4">
        <w:t xml:space="preserve"> takes time and patience</w:t>
      </w:r>
      <w:r w:rsidR="0013040E">
        <w:t>.  The leader should also promote developing one’s own team.  Nobody can ever have enough knowledge and obtain</w:t>
      </w:r>
      <w:r w:rsidR="0071613B">
        <w:t>ing</w:t>
      </w:r>
      <w:r w:rsidR="0013040E">
        <w:t xml:space="preserve"> more education can only help the leader develop more.</w:t>
      </w:r>
    </w:p>
    <w:p w14:paraId="18F474CE" w14:textId="77777777" w:rsidR="00351BA0" w:rsidRPr="00351BA0" w:rsidRDefault="00351BA0" w:rsidP="00351BA0">
      <w:pPr>
        <w:spacing w:line="480" w:lineRule="auto"/>
        <w:rPr>
          <w:b/>
        </w:rPr>
      </w:pPr>
      <w:r>
        <w:rPr>
          <w:b/>
        </w:rPr>
        <w:t>Application</w:t>
      </w:r>
    </w:p>
    <w:p w14:paraId="7531B26A" w14:textId="2722E275" w:rsidR="00D32129" w:rsidRDefault="001063E5" w:rsidP="00EF5550">
      <w:pPr>
        <w:spacing w:line="480" w:lineRule="auto"/>
      </w:pPr>
      <w:r>
        <w:tab/>
      </w:r>
      <w:r w:rsidR="00601F80">
        <w:t>Professional development is</w:t>
      </w:r>
      <w:r w:rsidR="00190A58">
        <w:t xml:space="preserve"> crucial</w:t>
      </w:r>
      <w:r w:rsidR="00601F80">
        <w:t xml:space="preserve"> to a leader</w:t>
      </w:r>
      <w:r w:rsidR="00483A7C">
        <w:t>’</w:t>
      </w:r>
      <w:r w:rsidR="00601F80">
        <w:t>s success.  Reflecting and learning from mistakes adds to the development of the leader.  Learning never stops and nobody knows all the answers.  After each day of leadership clinical my preceptor and I would reflect on what was learned that day.  Doing this gave</w:t>
      </w:r>
      <w:r w:rsidR="00190A58">
        <w:t xml:space="preserve"> me</w:t>
      </w:r>
      <w:r w:rsidR="00601F80">
        <w:t xml:space="preserve"> a great perspective on how to deal with certain issues during the da</w:t>
      </w:r>
      <w:r w:rsidR="003E2346">
        <w:t xml:space="preserve">y.  Using </w:t>
      </w:r>
      <w:r w:rsidR="00601F80">
        <w:t>those</w:t>
      </w:r>
      <w:r w:rsidR="003E2346">
        <w:t xml:space="preserve"> past</w:t>
      </w:r>
      <w:r w:rsidR="00601F80">
        <w:t xml:space="preserve"> </w:t>
      </w:r>
      <w:r w:rsidR="00AB7444">
        <w:t>experiences and committing them to memory</w:t>
      </w:r>
      <w:r w:rsidR="00601F80">
        <w:t xml:space="preserve"> to help myself</w:t>
      </w:r>
      <w:r w:rsidR="00483A7C">
        <w:t xml:space="preserve"> deal with issues in the future</w:t>
      </w:r>
      <w:r w:rsidR="00601F80">
        <w:t>.  Another learned trait was planning your own success and professional development.  Where do you see yourself in 5 years?</w:t>
      </w:r>
      <w:r w:rsidR="00A2010A">
        <w:t xml:space="preserve">  </w:t>
      </w:r>
      <w:r w:rsidR="00A07E9B">
        <w:t xml:space="preserve">Identifying areas of improvement and planning ways to improve those areas </w:t>
      </w:r>
      <w:r w:rsidR="00190A58">
        <w:t>both help one</w:t>
      </w:r>
      <w:r w:rsidR="00A07E9B">
        <w:t xml:space="preserve"> become that great leader (Kemp &amp; Baker, 2013).  Everyday is a new day to get better.  Leaders strive to be better and learn something from all interactions with staff.  </w:t>
      </w:r>
    </w:p>
    <w:p w14:paraId="0E967376" w14:textId="77777777" w:rsidR="00D32129" w:rsidRDefault="00D32129" w:rsidP="00EF5550">
      <w:pPr>
        <w:spacing w:line="480" w:lineRule="auto"/>
        <w:rPr>
          <w:b/>
        </w:rPr>
      </w:pPr>
      <w:r>
        <w:rPr>
          <w:b/>
        </w:rPr>
        <w:t>Conclusion</w:t>
      </w:r>
    </w:p>
    <w:p w14:paraId="3CD83F86" w14:textId="5D2E5974" w:rsidR="00351BA0" w:rsidRDefault="00D32129" w:rsidP="00EF5550">
      <w:pPr>
        <w:spacing w:line="480" w:lineRule="auto"/>
      </w:pPr>
      <w:r>
        <w:rPr>
          <w:b/>
        </w:rPr>
        <w:lastRenderedPageBreak/>
        <w:tab/>
      </w:r>
      <w:r w:rsidR="00025C42">
        <w:t xml:space="preserve">In conclusion, </w:t>
      </w:r>
      <w:r w:rsidR="006606FF">
        <w:t xml:space="preserve">leaders evolve everyday and continue to learn from experiences.  Leading staff into the future of healthcare is exciting and satisfying.  Leaders </w:t>
      </w:r>
      <w:r w:rsidR="00483A7C">
        <w:t xml:space="preserve">need to </w:t>
      </w:r>
      <w:r w:rsidR="006606FF">
        <w:t>hav</w:t>
      </w:r>
      <w:r w:rsidR="00483A7C">
        <w:t>e</w:t>
      </w:r>
      <w:r w:rsidR="006606FF">
        <w:t xml:space="preserve"> vision, patience, positive attitude, and hard working mentality can take any company to the next level.   The el</w:t>
      </w:r>
      <w:r w:rsidR="00483A7C">
        <w:t>e</w:t>
      </w:r>
      <w:r w:rsidR="006606FF">
        <w:t xml:space="preserve">ven topics discussed make a </w:t>
      </w:r>
      <w:r w:rsidR="00090F92">
        <w:t>well-rounded</w:t>
      </w:r>
      <w:r w:rsidR="006606FF">
        <w:t xml:space="preserve"> leader.</w:t>
      </w:r>
      <w:r w:rsidR="00090F92">
        <w:t xml:space="preserve">  Leadership compendium reviews all the qualities a leader strives to have and works to obtain.  Everyday is</w:t>
      </w:r>
      <w:r w:rsidR="001E78B6">
        <w:t xml:space="preserve"> a</w:t>
      </w:r>
      <w:r w:rsidR="00090F92">
        <w:t xml:space="preserve"> challenge and it is up to the leader to attack that challenge.</w:t>
      </w:r>
    </w:p>
    <w:p w14:paraId="4F09C05C" w14:textId="77777777" w:rsidR="000D4033" w:rsidRDefault="000D4033" w:rsidP="00EF5550">
      <w:pPr>
        <w:spacing w:line="480" w:lineRule="auto"/>
      </w:pPr>
    </w:p>
    <w:p w14:paraId="44256A9B" w14:textId="77777777" w:rsidR="000D4033" w:rsidRDefault="000D4033" w:rsidP="00EF5550">
      <w:pPr>
        <w:spacing w:line="480" w:lineRule="auto"/>
      </w:pPr>
    </w:p>
    <w:p w14:paraId="6A778656" w14:textId="77777777" w:rsidR="000D4033" w:rsidRDefault="000D4033" w:rsidP="00EF5550">
      <w:pPr>
        <w:spacing w:line="480" w:lineRule="auto"/>
      </w:pPr>
    </w:p>
    <w:p w14:paraId="06697CC5" w14:textId="77777777" w:rsidR="000D4033" w:rsidRDefault="000D4033" w:rsidP="00EF5550">
      <w:pPr>
        <w:spacing w:line="480" w:lineRule="auto"/>
      </w:pPr>
    </w:p>
    <w:p w14:paraId="17E437C8" w14:textId="77777777" w:rsidR="000D4033" w:rsidRDefault="000D4033" w:rsidP="00EF5550">
      <w:pPr>
        <w:spacing w:line="480" w:lineRule="auto"/>
      </w:pPr>
    </w:p>
    <w:p w14:paraId="293CBF8F" w14:textId="77777777" w:rsidR="000D4033" w:rsidRDefault="000D4033" w:rsidP="00EF5550">
      <w:pPr>
        <w:spacing w:line="480" w:lineRule="auto"/>
      </w:pPr>
    </w:p>
    <w:p w14:paraId="1A8DAADE" w14:textId="77777777" w:rsidR="000D4033" w:rsidRDefault="000D4033" w:rsidP="00EF5550">
      <w:pPr>
        <w:spacing w:line="480" w:lineRule="auto"/>
      </w:pPr>
    </w:p>
    <w:p w14:paraId="47E0B8ED" w14:textId="77777777" w:rsidR="000D4033" w:rsidRDefault="000D4033" w:rsidP="00EF5550">
      <w:pPr>
        <w:spacing w:line="480" w:lineRule="auto"/>
      </w:pPr>
    </w:p>
    <w:p w14:paraId="1323315E" w14:textId="77777777" w:rsidR="000D4033" w:rsidRDefault="000D4033" w:rsidP="00EF5550">
      <w:pPr>
        <w:spacing w:line="480" w:lineRule="auto"/>
      </w:pPr>
    </w:p>
    <w:p w14:paraId="4829B1BF" w14:textId="77777777" w:rsidR="000D4033" w:rsidRDefault="000D4033" w:rsidP="00EF5550">
      <w:pPr>
        <w:spacing w:line="480" w:lineRule="auto"/>
      </w:pPr>
    </w:p>
    <w:p w14:paraId="0294DAFC" w14:textId="77777777" w:rsidR="000D4033" w:rsidRDefault="000D4033" w:rsidP="00EF5550">
      <w:pPr>
        <w:spacing w:line="480" w:lineRule="auto"/>
      </w:pPr>
    </w:p>
    <w:p w14:paraId="23A1ACEC" w14:textId="77777777" w:rsidR="00011E8D" w:rsidRDefault="00011E8D" w:rsidP="00EF5550">
      <w:pPr>
        <w:spacing w:line="480" w:lineRule="auto"/>
      </w:pPr>
    </w:p>
    <w:p w14:paraId="0C739622" w14:textId="77777777" w:rsidR="00011E8D" w:rsidRDefault="00011E8D" w:rsidP="00EF5550">
      <w:pPr>
        <w:spacing w:line="480" w:lineRule="auto"/>
      </w:pPr>
    </w:p>
    <w:p w14:paraId="495349E7" w14:textId="77777777" w:rsidR="00011E8D" w:rsidRDefault="00011E8D" w:rsidP="00EF5550">
      <w:pPr>
        <w:spacing w:line="480" w:lineRule="auto"/>
      </w:pPr>
    </w:p>
    <w:p w14:paraId="1B46FB90" w14:textId="77777777" w:rsidR="00011E8D" w:rsidRDefault="00011E8D" w:rsidP="00EF5550">
      <w:pPr>
        <w:spacing w:line="480" w:lineRule="auto"/>
      </w:pPr>
    </w:p>
    <w:p w14:paraId="472A3E1A" w14:textId="77777777" w:rsidR="00E22FEC" w:rsidRPr="004072B6" w:rsidRDefault="00E22FEC" w:rsidP="00EF5550">
      <w:pPr>
        <w:spacing w:line="480" w:lineRule="auto"/>
      </w:pPr>
    </w:p>
    <w:p w14:paraId="3A9D54B8" w14:textId="77777777" w:rsidR="00EF5550" w:rsidRPr="008C7AF8" w:rsidRDefault="00EF5550" w:rsidP="00EF5550">
      <w:pPr>
        <w:spacing w:line="480" w:lineRule="auto"/>
        <w:jc w:val="center"/>
      </w:pPr>
      <w:r>
        <w:rPr>
          <w:b/>
        </w:rPr>
        <w:lastRenderedPageBreak/>
        <w:t>References</w:t>
      </w:r>
    </w:p>
    <w:p w14:paraId="40C7F88D" w14:textId="77777777" w:rsidR="00315266" w:rsidRDefault="00315266" w:rsidP="00315266">
      <w:pPr>
        <w:spacing w:line="480" w:lineRule="auto"/>
      </w:pPr>
      <w:proofErr w:type="spellStart"/>
      <w:proofErr w:type="gramStart"/>
      <w:r w:rsidRPr="00CA7B6C">
        <w:t>Anonson</w:t>
      </w:r>
      <w:proofErr w:type="spellEnd"/>
      <w:r w:rsidRPr="00CA7B6C">
        <w:t xml:space="preserve">, J., Walker, M. E., </w:t>
      </w:r>
      <w:proofErr w:type="spellStart"/>
      <w:r w:rsidRPr="00CA7B6C">
        <w:t>Arries</w:t>
      </w:r>
      <w:proofErr w:type="spellEnd"/>
      <w:r w:rsidRPr="00CA7B6C">
        <w:t xml:space="preserve">, E., </w:t>
      </w:r>
      <w:proofErr w:type="spellStart"/>
      <w:r w:rsidRPr="00CA7B6C">
        <w:t>Maposa</w:t>
      </w:r>
      <w:proofErr w:type="spellEnd"/>
      <w:r w:rsidRPr="00CA7B6C">
        <w:t>, S., Telford, P., &amp; Berry, L. (2013).</w:t>
      </w:r>
      <w:proofErr w:type="gramEnd"/>
      <w:r w:rsidRPr="00CA7B6C">
        <w:t xml:space="preserve"> </w:t>
      </w:r>
      <w:r>
        <w:tab/>
      </w:r>
      <w:r w:rsidRPr="00697459">
        <w:rPr>
          <w:i/>
        </w:rPr>
        <w:t xml:space="preserve">Qualities of exemplary nurse leaders: perspectives of frontline </w:t>
      </w:r>
      <w:r w:rsidRPr="00697459">
        <w:rPr>
          <w:i/>
        </w:rPr>
        <w:tab/>
        <w:t>nurses. Journal of Nursing Management</w:t>
      </w:r>
      <w:proofErr w:type="gramStart"/>
      <w:r w:rsidRPr="00697459">
        <w:rPr>
          <w:i/>
        </w:rPr>
        <w:t>,22</w:t>
      </w:r>
      <w:proofErr w:type="gramEnd"/>
      <w:r w:rsidRPr="00697459">
        <w:rPr>
          <w:i/>
        </w:rPr>
        <w:t>(1)</w:t>
      </w:r>
      <w:r w:rsidRPr="00CA7B6C">
        <w:t xml:space="preserve">, 127-136. </w:t>
      </w:r>
      <w:r>
        <w:tab/>
      </w:r>
      <w:proofErr w:type="gramStart"/>
      <w:r w:rsidRPr="00CA7B6C">
        <w:t>doi:10.1111</w:t>
      </w:r>
      <w:proofErr w:type="gramEnd"/>
      <w:r w:rsidRPr="00CA7B6C">
        <w:t>/jonm.12092</w:t>
      </w:r>
    </w:p>
    <w:p w14:paraId="52970DAB" w14:textId="77777777" w:rsidR="00AE6DA2" w:rsidRDefault="00AE6DA2" w:rsidP="00697459">
      <w:pPr>
        <w:spacing w:line="480" w:lineRule="auto"/>
        <w:ind w:left="720" w:hanging="720"/>
      </w:pPr>
      <w:r w:rsidRPr="007940A3">
        <w:t xml:space="preserve">Arnold, K. C. (2016). </w:t>
      </w:r>
      <w:proofErr w:type="gramStart"/>
      <w:r w:rsidRPr="00697459">
        <w:rPr>
          <w:i/>
        </w:rPr>
        <w:t>Impact of One Training Session on Improving Advocacy, Knowledge, and Empowerment in Medical Students.</w:t>
      </w:r>
      <w:proofErr w:type="gramEnd"/>
      <w:r w:rsidRPr="00697459">
        <w:rPr>
          <w:i/>
        </w:rPr>
        <w:t> </w:t>
      </w:r>
      <w:proofErr w:type="gramStart"/>
      <w:r w:rsidRPr="00697459">
        <w:rPr>
          <w:i/>
        </w:rPr>
        <w:t>Education in Medicine Journal, 8(2)</w:t>
      </w:r>
      <w:r w:rsidRPr="007940A3">
        <w:t>.</w:t>
      </w:r>
      <w:proofErr w:type="gramEnd"/>
      <w:r w:rsidRPr="007940A3">
        <w:t xml:space="preserve"> </w:t>
      </w:r>
      <w:proofErr w:type="gramStart"/>
      <w:r w:rsidRPr="007940A3">
        <w:t>doi:10.5959</w:t>
      </w:r>
      <w:proofErr w:type="gramEnd"/>
      <w:r w:rsidRPr="007940A3">
        <w:t>/eimj.v8i2.412</w:t>
      </w:r>
    </w:p>
    <w:p w14:paraId="07F427CD" w14:textId="77777777" w:rsidR="0097068E" w:rsidRPr="00315266" w:rsidRDefault="0097068E" w:rsidP="00315266">
      <w:pPr>
        <w:spacing w:line="480" w:lineRule="auto"/>
      </w:pPr>
      <w:proofErr w:type="spellStart"/>
      <w:r w:rsidRPr="00C91F9D">
        <w:t>Baid</w:t>
      </w:r>
      <w:proofErr w:type="spellEnd"/>
      <w:r w:rsidRPr="00C91F9D">
        <w:t xml:space="preserve">, H., &amp; Hargreaves, J. (2015). Quality and safety: reflection on the implications </w:t>
      </w:r>
      <w:r>
        <w:tab/>
      </w:r>
      <w:r w:rsidRPr="00C91F9D">
        <w:t xml:space="preserve">for critical care nursing education. Nursing in Critical Care, 20(4), </w:t>
      </w:r>
      <w:proofErr w:type="gramStart"/>
      <w:r w:rsidRPr="00C91F9D">
        <w:t>174</w:t>
      </w:r>
      <w:proofErr w:type="gramEnd"/>
      <w:r w:rsidRPr="00C91F9D">
        <w:t xml:space="preserve">-182. </w:t>
      </w:r>
      <w:r>
        <w:tab/>
      </w:r>
      <w:proofErr w:type="gramStart"/>
      <w:r w:rsidRPr="00C91F9D">
        <w:t>doi:10.1111</w:t>
      </w:r>
      <w:proofErr w:type="gramEnd"/>
      <w:r w:rsidRPr="00C91F9D">
        <w:t>/nicc.12182</w:t>
      </w:r>
    </w:p>
    <w:p w14:paraId="3CA78C4F" w14:textId="77777777" w:rsidR="00726C6D" w:rsidRPr="00726C6D" w:rsidRDefault="00726C6D" w:rsidP="00726C6D">
      <w:pPr>
        <w:spacing w:line="480" w:lineRule="auto"/>
      </w:pPr>
      <w:proofErr w:type="gramStart"/>
      <w:r w:rsidRPr="006F4303">
        <w:t xml:space="preserve">Brent C. James, </w:t>
      </w:r>
      <w:proofErr w:type="spellStart"/>
      <w:r w:rsidRPr="006F4303">
        <w:t>MDGregory</w:t>
      </w:r>
      <w:proofErr w:type="spellEnd"/>
      <w:r w:rsidRPr="006F4303">
        <w:t xml:space="preserve"> P. </w:t>
      </w:r>
      <w:proofErr w:type="spellStart"/>
      <w:r w:rsidRPr="006F4303">
        <w:t>Poulsen</w:t>
      </w:r>
      <w:proofErr w:type="spellEnd"/>
      <w:r w:rsidRPr="006F4303">
        <w:t xml:space="preserve">, Nikhil </w:t>
      </w:r>
      <w:proofErr w:type="spellStart"/>
      <w:r w:rsidRPr="006F4303">
        <w:t>Sahni</w:t>
      </w:r>
      <w:proofErr w:type="spellEnd"/>
      <w:r w:rsidRPr="006F4303">
        <w:t xml:space="preserve"> </w:t>
      </w:r>
      <w:proofErr w:type="spellStart"/>
      <w:r w:rsidRPr="006F4303">
        <w:t>Anuraag</w:t>
      </w:r>
      <w:proofErr w:type="spellEnd"/>
      <w:r w:rsidRPr="006F4303">
        <w:t xml:space="preserve"> </w:t>
      </w:r>
      <w:proofErr w:type="spellStart"/>
      <w:r w:rsidRPr="006F4303">
        <w:t>Chigurupati</w:t>
      </w:r>
      <w:proofErr w:type="spellEnd"/>
      <w:r w:rsidRPr="006F4303">
        <w:t xml:space="preserve"> Bob </w:t>
      </w:r>
      <w:r>
        <w:tab/>
      </w:r>
      <w:r w:rsidRPr="006F4303">
        <w:t xml:space="preserve">Kocher, MD David M. Cutler, Patricia A. McDonald Robert S. Mecklenburg </w:t>
      </w:r>
      <w:r>
        <w:tab/>
      </w:r>
      <w:r w:rsidRPr="006F4303">
        <w:t>Lindsay A. Martin, &amp; Robert S. Kaplan Derek A. Haas.</w:t>
      </w:r>
      <w:proofErr w:type="gramEnd"/>
      <w:r w:rsidRPr="006F4303">
        <w:t xml:space="preserve"> (2016, November 07). </w:t>
      </w:r>
      <w:r>
        <w:tab/>
      </w:r>
      <w:proofErr w:type="gramStart"/>
      <w:r w:rsidRPr="006F4303">
        <w:t>The Case for Capitation.</w:t>
      </w:r>
      <w:proofErr w:type="gramEnd"/>
      <w:r w:rsidRPr="006F4303">
        <w:t xml:space="preserve"> Retrieved February 04, 2018, from </w:t>
      </w:r>
      <w:r>
        <w:tab/>
      </w:r>
      <w:hyperlink r:id="rId8" w:history="1">
        <w:r w:rsidRPr="00697459">
          <w:rPr>
            <w:rStyle w:val="Hyperlink"/>
            <w:color w:val="auto"/>
            <w:u w:val="none"/>
          </w:rPr>
          <w:t>https://hbr.org/2016/07/the-case-for-capitation</w:t>
        </w:r>
      </w:hyperlink>
    </w:p>
    <w:p w14:paraId="02BE8C51" w14:textId="77777777" w:rsidR="001B71B3" w:rsidRDefault="001B71B3" w:rsidP="001B71B3">
      <w:pPr>
        <w:spacing w:line="480" w:lineRule="auto"/>
      </w:pPr>
      <w:proofErr w:type="gramStart"/>
      <w:r w:rsidRPr="00E43261">
        <w:t xml:space="preserve">Brown, J., Lewis, L., Ellis, K., Stewart, M., Freeman, T. R., &amp; </w:t>
      </w:r>
      <w:proofErr w:type="spellStart"/>
      <w:r w:rsidRPr="00E43261">
        <w:t>Kasperski</w:t>
      </w:r>
      <w:proofErr w:type="spellEnd"/>
      <w:r w:rsidRPr="00E43261">
        <w:t>, M. J. (2010).</w:t>
      </w:r>
      <w:proofErr w:type="gramEnd"/>
      <w:r w:rsidRPr="00E43261">
        <w:t xml:space="preserve"> </w:t>
      </w:r>
      <w:r>
        <w:tab/>
      </w:r>
      <w:r w:rsidRPr="00697459">
        <w:rPr>
          <w:i/>
        </w:rPr>
        <w:t xml:space="preserve">Conflict on </w:t>
      </w:r>
      <w:proofErr w:type="spellStart"/>
      <w:r w:rsidRPr="00697459">
        <w:rPr>
          <w:i/>
        </w:rPr>
        <w:t>interprofessional</w:t>
      </w:r>
      <w:proofErr w:type="spellEnd"/>
      <w:r w:rsidRPr="00697459">
        <w:rPr>
          <w:i/>
        </w:rPr>
        <w:t xml:space="preserve"> primary health care teams – can it be </w:t>
      </w:r>
      <w:r w:rsidRPr="00697459">
        <w:rPr>
          <w:i/>
        </w:rPr>
        <w:tab/>
        <w:t>resolved? </w:t>
      </w:r>
      <w:proofErr w:type="gramStart"/>
      <w:r w:rsidRPr="00697459">
        <w:rPr>
          <w:i/>
        </w:rPr>
        <w:t xml:space="preserve">Journal of </w:t>
      </w:r>
      <w:proofErr w:type="spellStart"/>
      <w:r w:rsidRPr="00697459">
        <w:rPr>
          <w:i/>
        </w:rPr>
        <w:t>Interprofessional</w:t>
      </w:r>
      <w:proofErr w:type="spellEnd"/>
      <w:r w:rsidRPr="00697459">
        <w:rPr>
          <w:i/>
        </w:rPr>
        <w:t xml:space="preserve"> Care, 25(1)</w:t>
      </w:r>
      <w:r w:rsidRPr="00E43261">
        <w:t>, 4-10.</w:t>
      </w:r>
      <w:proofErr w:type="gramEnd"/>
      <w:r w:rsidRPr="00E43261">
        <w:t xml:space="preserve"> </w:t>
      </w:r>
      <w:r>
        <w:tab/>
      </w:r>
      <w:proofErr w:type="gramStart"/>
      <w:r w:rsidRPr="00E43261">
        <w:t>doi:10.3109</w:t>
      </w:r>
      <w:proofErr w:type="gramEnd"/>
      <w:r w:rsidRPr="00E43261">
        <w:t>/13561820.2010.497750</w:t>
      </w:r>
    </w:p>
    <w:p w14:paraId="6319BC31" w14:textId="77777777" w:rsidR="0097068E" w:rsidRDefault="0097068E" w:rsidP="00697459">
      <w:pPr>
        <w:spacing w:line="480" w:lineRule="auto"/>
      </w:pPr>
      <w:proofErr w:type="spellStart"/>
      <w:r w:rsidRPr="00C91F9D">
        <w:t>Burhans</w:t>
      </w:r>
      <w:proofErr w:type="spellEnd"/>
      <w:r w:rsidRPr="00C91F9D">
        <w:t xml:space="preserve">, L. M., &amp; </w:t>
      </w:r>
      <w:proofErr w:type="spellStart"/>
      <w:r w:rsidRPr="00C91F9D">
        <w:t>Alligood</w:t>
      </w:r>
      <w:proofErr w:type="spellEnd"/>
      <w:r w:rsidRPr="00C91F9D">
        <w:t xml:space="preserve">, M. R. (2010). </w:t>
      </w:r>
      <w:proofErr w:type="gramStart"/>
      <w:r w:rsidRPr="00697459">
        <w:rPr>
          <w:i/>
        </w:rPr>
        <w:t xml:space="preserve">Quality nursing care in the words of </w:t>
      </w:r>
      <w:r w:rsidRPr="00697459">
        <w:rPr>
          <w:i/>
        </w:rPr>
        <w:tab/>
        <w:t>nurses.</w:t>
      </w:r>
      <w:proofErr w:type="gramEnd"/>
      <w:r w:rsidRPr="00697459">
        <w:rPr>
          <w:i/>
        </w:rPr>
        <w:t> Journal of Advanced Nursing, 66(8)</w:t>
      </w:r>
      <w:r w:rsidRPr="00C91F9D">
        <w:t>, 1689-1697. doi</w:t>
      </w:r>
      <w:proofErr w:type="gramStart"/>
      <w:r w:rsidRPr="00C91F9D">
        <w:t>:10.1111</w:t>
      </w:r>
      <w:proofErr w:type="gramEnd"/>
      <w:r w:rsidRPr="00C91F9D">
        <w:t>/j.1365-</w:t>
      </w:r>
      <w:r>
        <w:tab/>
      </w:r>
      <w:r w:rsidRPr="00C91F9D">
        <w:t>2648.2010.05344.x</w:t>
      </w:r>
    </w:p>
    <w:p w14:paraId="6D55898E" w14:textId="77777777" w:rsidR="00E25FAE" w:rsidRDefault="00E25FAE" w:rsidP="001B71B3">
      <w:pPr>
        <w:spacing w:line="480" w:lineRule="auto"/>
      </w:pPr>
      <w:r w:rsidRPr="00E04CE1">
        <w:lastRenderedPageBreak/>
        <w:t xml:space="preserve">Campbell, D. J., &amp; Campbell, K. M. (2011). </w:t>
      </w:r>
      <w:proofErr w:type="gramStart"/>
      <w:r w:rsidRPr="00697459">
        <w:rPr>
          <w:i/>
        </w:rPr>
        <w:t xml:space="preserve">Impact of decision-making empowerment </w:t>
      </w:r>
      <w:r w:rsidRPr="00697459">
        <w:rPr>
          <w:i/>
        </w:rPr>
        <w:tab/>
        <w:t>on attributions of leadership.</w:t>
      </w:r>
      <w:proofErr w:type="gramEnd"/>
      <w:r w:rsidRPr="00697459">
        <w:rPr>
          <w:i/>
        </w:rPr>
        <w:t> </w:t>
      </w:r>
      <w:proofErr w:type="gramStart"/>
      <w:r w:rsidRPr="00697459">
        <w:rPr>
          <w:i/>
        </w:rPr>
        <w:t>Military Psychology, 23(2)</w:t>
      </w:r>
      <w:r w:rsidRPr="00E04CE1">
        <w:t>, 154-179.</w:t>
      </w:r>
      <w:proofErr w:type="gramEnd"/>
      <w:r w:rsidRPr="00E04CE1">
        <w:t xml:space="preserve"> </w:t>
      </w:r>
      <w:r>
        <w:tab/>
      </w:r>
      <w:proofErr w:type="gramStart"/>
      <w:r w:rsidRPr="00E04CE1">
        <w:t>doi:10.1080</w:t>
      </w:r>
      <w:proofErr w:type="gramEnd"/>
      <w:r w:rsidRPr="00E04CE1">
        <w:t>/08995605.2011.550231</w:t>
      </w:r>
    </w:p>
    <w:p w14:paraId="058AF0B2" w14:textId="77777777" w:rsidR="00A15B45" w:rsidRDefault="00A15B45" w:rsidP="001B71B3">
      <w:pPr>
        <w:spacing w:line="480" w:lineRule="auto"/>
      </w:pPr>
      <w:r w:rsidRPr="004072B6">
        <w:t xml:space="preserve">Clark, L., Casey, D., &amp; Morris, S. (2015). </w:t>
      </w:r>
      <w:proofErr w:type="gramStart"/>
      <w:r w:rsidRPr="00697459">
        <w:rPr>
          <w:i/>
        </w:rPr>
        <w:t xml:space="preserve">The value of Masters degrees for registered </w:t>
      </w:r>
      <w:r w:rsidRPr="00697459">
        <w:rPr>
          <w:i/>
        </w:rPr>
        <w:tab/>
        <w:t>nurses.</w:t>
      </w:r>
      <w:proofErr w:type="gramEnd"/>
      <w:r w:rsidRPr="00697459">
        <w:rPr>
          <w:i/>
        </w:rPr>
        <w:t> </w:t>
      </w:r>
      <w:proofErr w:type="gramStart"/>
      <w:r w:rsidRPr="00697459">
        <w:rPr>
          <w:i/>
        </w:rPr>
        <w:t>British Journal of Nursing, 24(6)</w:t>
      </w:r>
      <w:r w:rsidRPr="004072B6">
        <w:t>, 328-334.</w:t>
      </w:r>
      <w:proofErr w:type="gramEnd"/>
      <w:r w:rsidRPr="004072B6">
        <w:t xml:space="preserve"> </w:t>
      </w:r>
      <w:r>
        <w:tab/>
      </w:r>
      <w:proofErr w:type="gramStart"/>
      <w:r w:rsidRPr="004072B6">
        <w:t>doi:10.12968</w:t>
      </w:r>
      <w:proofErr w:type="gramEnd"/>
      <w:r w:rsidRPr="004072B6">
        <w:t>/bjon.2015.24.6.328</w:t>
      </w:r>
    </w:p>
    <w:p w14:paraId="3E40838D" w14:textId="77777777" w:rsidR="00315266" w:rsidRDefault="00315266" w:rsidP="001B71B3">
      <w:pPr>
        <w:spacing w:line="480" w:lineRule="auto"/>
      </w:pPr>
      <w:r w:rsidRPr="00CA7B6C">
        <w:t xml:space="preserve">Dries, N., &amp; </w:t>
      </w:r>
      <w:proofErr w:type="spellStart"/>
      <w:r w:rsidRPr="00CA7B6C">
        <w:t>Pepermans</w:t>
      </w:r>
      <w:proofErr w:type="spellEnd"/>
      <w:r w:rsidRPr="00CA7B6C">
        <w:t xml:space="preserve">, R. (2012). </w:t>
      </w:r>
      <w:r w:rsidRPr="00697459">
        <w:rPr>
          <w:i/>
        </w:rPr>
        <w:t xml:space="preserve">How to identify leadership potential: </w:t>
      </w:r>
      <w:r w:rsidRPr="00697459">
        <w:rPr>
          <w:i/>
        </w:rPr>
        <w:tab/>
        <w:t>Development and testing of a consensus model. </w:t>
      </w:r>
      <w:proofErr w:type="gramStart"/>
      <w:r w:rsidRPr="00697459">
        <w:rPr>
          <w:i/>
        </w:rPr>
        <w:t xml:space="preserve">Human Resource </w:t>
      </w:r>
      <w:r w:rsidRPr="00697459">
        <w:rPr>
          <w:i/>
        </w:rPr>
        <w:tab/>
        <w:t>Management, 51(3)</w:t>
      </w:r>
      <w:r w:rsidRPr="00CA7B6C">
        <w:t>, 361-385.</w:t>
      </w:r>
      <w:proofErr w:type="gramEnd"/>
      <w:r w:rsidRPr="00CA7B6C">
        <w:t xml:space="preserve"> </w:t>
      </w:r>
      <w:proofErr w:type="gramStart"/>
      <w:r w:rsidRPr="00CA7B6C">
        <w:t>doi:10.1002</w:t>
      </w:r>
      <w:proofErr w:type="gramEnd"/>
      <w:r w:rsidRPr="00CA7B6C">
        <w:t>/hrm.21473</w:t>
      </w:r>
    </w:p>
    <w:p w14:paraId="4C039C7A" w14:textId="77777777" w:rsidR="00726C6D" w:rsidRPr="001B71B3" w:rsidRDefault="00726C6D" w:rsidP="001B71B3">
      <w:pPr>
        <w:spacing w:line="480" w:lineRule="auto"/>
      </w:pPr>
      <w:proofErr w:type="gramStart"/>
      <w:r w:rsidRPr="00C47FE1">
        <w:t>Goetz, K.</w:t>
      </w:r>
      <w:r>
        <w:t xml:space="preserve">, </w:t>
      </w:r>
      <w:proofErr w:type="spellStart"/>
      <w:r>
        <w:t>Janney</w:t>
      </w:r>
      <w:proofErr w:type="spellEnd"/>
      <w:r>
        <w:t>, M., &amp; Ramsey, K. (2011</w:t>
      </w:r>
      <w:r w:rsidRPr="00C47FE1">
        <w:t>).</w:t>
      </w:r>
      <w:proofErr w:type="gramEnd"/>
      <w:r w:rsidRPr="00C47FE1">
        <w:t xml:space="preserve"> </w:t>
      </w:r>
      <w:r w:rsidRPr="00697459">
        <w:rPr>
          <w:i/>
        </w:rPr>
        <w:t xml:space="preserve">When Nursing Takes Ownership Of </w:t>
      </w:r>
      <w:r w:rsidRPr="00697459">
        <w:rPr>
          <w:i/>
        </w:rPr>
        <w:tab/>
        <w:t>Financial Outcomes</w:t>
      </w:r>
      <w:r w:rsidRPr="00C47FE1">
        <w:t xml:space="preserve"> ... Retrieved February 4, 2018, from </w:t>
      </w:r>
      <w:r>
        <w:tab/>
      </w:r>
      <w:hyperlink r:id="rId9" w:history="1">
        <w:r w:rsidRPr="00697459">
          <w:rPr>
            <w:rStyle w:val="Hyperlink"/>
            <w:color w:val="auto"/>
            <w:u w:val="none"/>
          </w:rPr>
          <w:t>http://www.bing.com/cr?IG=D7E126AAACE549C7AFB4054671A09402&amp;CI</w:t>
        </w:r>
      </w:hyperlink>
      <w:r>
        <w:tab/>
      </w:r>
      <w:r w:rsidRPr="00C47FE1">
        <w:t>D=00389D479E1367DE3F3696CA9FBC6676&amp;rd=1&amp;h=IL8Xi49NSoFMesZFr</w:t>
      </w:r>
      <w:r>
        <w:tab/>
      </w:r>
      <w:r w:rsidRPr="00C47FE1">
        <w:t>6lijdhDRKWj1jwup1gcaj9OXtI&amp;v=1&amp;r=http%3a%2f%2fconnection.ebscohos</w:t>
      </w:r>
      <w:r>
        <w:tab/>
      </w:r>
      <w:r w:rsidRPr="00C47FE1">
        <w:t>t.com%2fc%2farticles%2f64468966%2fwhen-nursing-takes-ownership-</w:t>
      </w:r>
      <w:r>
        <w:tab/>
      </w:r>
      <w:r w:rsidRPr="00C47FE1">
        <w:t>financial-outcomes-achieving-exceptional-financial-performance-through-</w:t>
      </w:r>
      <w:r>
        <w:tab/>
      </w:r>
      <w:proofErr w:type="spellStart"/>
      <w:r w:rsidRPr="00C47FE1">
        <w:t>leadership-strategy-execution&amp;p</w:t>
      </w:r>
      <w:proofErr w:type="spellEnd"/>
      <w:r w:rsidRPr="00C47FE1">
        <w:t>=DevEx,5065.1</w:t>
      </w:r>
    </w:p>
    <w:p w14:paraId="4196CF82" w14:textId="77777777" w:rsidR="00D01DD2" w:rsidRDefault="00D01DD2" w:rsidP="00D01DD2">
      <w:pPr>
        <w:spacing w:line="480" w:lineRule="auto"/>
      </w:pPr>
      <w:r w:rsidRPr="00CF1DCC">
        <w:t xml:space="preserve">Green, A. E., Albanese, B. J., </w:t>
      </w:r>
      <w:proofErr w:type="spellStart"/>
      <w:r w:rsidRPr="00CF1DCC">
        <w:t>Cafri</w:t>
      </w:r>
      <w:proofErr w:type="spellEnd"/>
      <w:r w:rsidRPr="00CF1DCC">
        <w:t xml:space="preserve">, G., &amp; Aarons, G. A. (2013). </w:t>
      </w:r>
      <w:proofErr w:type="gramStart"/>
      <w:r w:rsidRPr="00697459">
        <w:rPr>
          <w:i/>
        </w:rPr>
        <w:t xml:space="preserve">Leadership, </w:t>
      </w:r>
      <w:r w:rsidRPr="00697459">
        <w:rPr>
          <w:i/>
        </w:rPr>
        <w:tab/>
        <w:t xml:space="preserve">Organizational Climate, and Working Alliance in a Children’s Mental Health </w:t>
      </w:r>
      <w:r w:rsidRPr="00697459">
        <w:rPr>
          <w:i/>
        </w:rPr>
        <w:tab/>
        <w:t>Service System.</w:t>
      </w:r>
      <w:proofErr w:type="gramEnd"/>
      <w:r w:rsidRPr="00697459">
        <w:rPr>
          <w:i/>
        </w:rPr>
        <w:t> </w:t>
      </w:r>
      <w:proofErr w:type="gramStart"/>
      <w:r w:rsidRPr="00697459">
        <w:rPr>
          <w:i/>
        </w:rPr>
        <w:t>Community Mental Health Journal, 50(7)</w:t>
      </w:r>
      <w:r w:rsidRPr="00CF1DCC">
        <w:t>, 771-777.</w:t>
      </w:r>
      <w:proofErr w:type="gramEnd"/>
      <w:r w:rsidRPr="00CF1DCC">
        <w:t xml:space="preserve"> </w:t>
      </w:r>
      <w:r>
        <w:tab/>
      </w:r>
      <w:proofErr w:type="gramStart"/>
      <w:r w:rsidRPr="00CF1DCC">
        <w:t>doi:10.1007</w:t>
      </w:r>
      <w:proofErr w:type="gramEnd"/>
      <w:r w:rsidRPr="00CF1DCC">
        <w:t>/s10597-013-9668-5</w:t>
      </w:r>
      <w:r w:rsidR="00876B49">
        <w:t xml:space="preserve">  </w:t>
      </w:r>
    </w:p>
    <w:p w14:paraId="51A38A3D" w14:textId="77777777" w:rsidR="009C5FD2" w:rsidRPr="009C5FD2" w:rsidRDefault="009C5FD2" w:rsidP="00D01DD2">
      <w:pPr>
        <w:spacing w:line="480" w:lineRule="auto"/>
      </w:pPr>
      <w:proofErr w:type="gramStart"/>
      <w:r w:rsidRPr="00306EA0">
        <w:lastRenderedPageBreak/>
        <w:t>Griffith, M. B. (2012).</w:t>
      </w:r>
      <w:proofErr w:type="gramEnd"/>
      <w:r w:rsidRPr="00306EA0">
        <w:t xml:space="preserve"> </w:t>
      </w:r>
      <w:r w:rsidRPr="00697459">
        <w:rPr>
          <w:i/>
        </w:rPr>
        <w:t xml:space="preserve">Effective succession planning in nursing: a review of the </w:t>
      </w:r>
      <w:r w:rsidRPr="00697459">
        <w:rPr>
          <w:i/>
        </w:rPr>
        <w:tab/>
        <w:t>literature. </w:t>
      </w:r>
      <w:proofErr w:type="gramStart"/>
      <w:r w:rsidRPr="00697459">
        <w:rPr>
          <w:i/>
        </w:rPr>
        <w:t>Journal of Nursing Management, 20(7)</w:t>
      </w:r>
      <w:r w:rsidRPr="00306EA0">
        <w:t>, 900-911.</w:t>
      </w:r>
      <w:proofErr w:type="gramEnd"/>
      <w:r w:rsidRPr="00306EA0">
        <w:t xml:space="preserve"> </w:t>
      </w:r>
      <w:r>
        <w:tab/>
      </w:r>
      <w:proofErr w:type="gramStart"/>
      <w:r w:rsidRPr="00306EA0">
        <w:t>doi:10.1111</w:t>
      </w:r>
      <w:proofErr w:type="gramEnd"/>
      <w:r w:rsidRPr="00306EA0">
        <w:t>/j.1365-2834.2012.01418.x</w:t>
      </w:r>
    </w:p>
    <w:p w14:paraId="09FB221A" w14:textId="77777777" w:rsidR="00E949CE" w:rsidRDefault="00E949CE" w:rsidP="00D01DD2">
      <w:pPr>
        <w:spacing w:line="480" w:lineRule="auto"/>
      </w:pPr>
      <w:proofErr w:type="spellStart"/>
      <w:r w:rsidRPr="00876B49">
        <w:t>Heckemann</w:t>
      </w:r>
      <w:proofErr w:type="spellEnd"/>
      <w:r w:rsidRPr="00876B49">
        <w:t xml:space="preserve">, B., </w:t>
      </w:r>
      <w:proofErr w:type="spellStart"/>
      <w:r w:rsidRPr="00876B49">
        <w:t>Schols</w:t>
      </w:r>
      <w:proofErr w:type="spellEnd"/>
      <w:r w:rsidRPr="00876B49">
        <w:t xml:space="preserve">, J. M., &amp; </w:t>
      </w:r>
      <w:proofErr w:type="spellStart"/>
      <w:r w:rsidRPr="00876B49">
        <w:t>Halfens</w:t>
      </w:r>
      <w:proofErr w:type="spellEnd"/>
      <w:r w:rsidRPr="00876B49">
        <w:t>, R. J. (2014</w:t>
      </w:r>
      <w:r w:rsidRPr="00697459">
        <w:rPr>
          <w:i/>
        </w:rPr>
        <w:t xml:space="preserve">). </w:t>
      </w:r>
      <w:proofErr w:type="gramStart"/>
      <w:r w:rsidRPr="00697459">
        <w:rPr>
          <w:i/>
        </w:rPr>
        <w:t xml:space="preserve">A reflective framework to foster </w:t>
      </w:r>
      <w:r w:rsidRPr="00697459">
        <w:rPr>
          <w:i/>
        </w:rPr>
        <w:tab/>
        <w:t>emotionally intelligent leadership in nursing.</w:t>
      </w:r>
      <w:proofErr w:type="gramEnd"/>
      <w:r w:rsidRPr="00697459">
        <w:rPr>
          <w:i/>
        </w:rPr>
        <w:t> </w:t>
      </w:r>
      <w:proofErr w:type="gramStart"/>
      <w:r w:rsidRPr="00697459">
        <w:rPr>
          <w:i/>
        </w:rPr>
        <w:t xml:space="preserve">Journal of Nursing </w:t>
      </w:r>
      <w:r w:rsidRPr="00697459">
        <w:rPr>
          <w:i/>
        </w:rPr>
        <w:tab/>
        <w:t>Management, 23(6)</w:t>
      </w:r>
      <w:r w:rsidRPr="00876B49">
        <w:t>, 744-753.</w:t>
      </w:r>
      <w:proofErr w:type="gramEnd"/>
      <w:r w:rsidRPr="00876B49">
        <w:t xml:space="preserve"> </w:t>
      </w:r>
      <w:proofErr w:type="gramStart"/>
      <w:r w:rsidRPr="00876B49">
        <w:t>doi:10.1111</w:t>
      </w:r>
      <w:proofErr w:type="gramEnd"/>
      <w:r w:rsidRPr="00876B49">
        <w:t>/jonm.12204</w:t>
      </w:r>
    </w:p>
    <w:p w14:paraId="0257EE0E" w14:textId="77777777" w:rsidR="00E25FAE" w:rsidRDefault="00E25FAE" w:rsidP="00D01DD2">
      <w:pPr>
        <w:spacing w:line="480" w:lineRule="auto"/>
      </w:pPr>
      <w:proofErr w:type="spellStart"/>
      <w:r w:rsidRPr="00987C7C">
        <w:t>Hedberg</w:t>
      </w:r>
      <w:proofErr w:type="spellEnd"/>
      <w:r w:rsidRPr="00987C7C">
        <w:t xml:space="preserve">, B., &amp; Larsson, U. S. (2004). </w:t>
      </w:r>
      <w:proofErr w:type="gramStart"/>
      <w:r w:rsidRPr="00697459">
        <w:rPr>
          <w:i/>
        </w:rPr>
        <w:t>Environmental elements affecting the decision-</w:t>
      </w:r>
      <w:r w:rsidRPr="00697459">
        <w:rPr>
          <w:i/>
        </w:rPr>
        <w:tab/>
        <w:t>making process in nursing practice.</w:t>
      </w:r>
      <w:proofErr w:type="gramEnd"/>
      <w:r w:rsidRPr="00697459">
        <w:rPr>
          <w:i/>
        </w:rPr>
        <w:t> Journal of Clinical Nursing, 13(3)</w:t>
      </w:r>
      <w:r w:rsidRPr="00987C7C">
        <w:t>, 316-</w:t>
      </w:r>
      <w:r>
        <w:tab/>
      </w:r>
      <w:r w:rsidRPr="00987C7C">
        <w:t xml:space="preserve">324. </w:t>
      </w:r>
      <w:proofErr w:type="gramStart"/>
      <w:r w:rsidRPr="00987C7C">
        <w:t>doi:10.1046</w:t>
      </w:r>
      <w:proofErr w:type="gramEnd"/>
      <w:r w:rsidRPr="00987C7C">
        <w:t>/j.1365-2702.2003.00879.x</w:t>
      </w:r>
    </w:p>
    <w:p w14:paraId="025441D1" w14:textId="77777777" w:rsidR="00EA08B9" w:rsidRDefault="00EA08B9" w:rsidP="00D01DD2">
      <w:pPr>
        <w:spacing w:line="480" w:lineRule="auto"/>
      </w:pPr>
      <w:r w:rsidRPr="00DC402A">
        <w:t xml:space="preserve">Hughes, K., </w:t>
      </w:r>
      <w:proofErr w:type="spellStart"/>
      <w:r w:rsidRPr="00DC402A">
        <w:t>Carryer</w:t>
      </w:r>
      <w:proofErr w:type="spellEnd"/>
      <w:r w:rsidRPr="00DC402A">
        <w:t xml:space="preserve">, J. B., &amp; White, J. (2015). </w:t>
      </w:r>
      <w:proofErr w:type="gramStart"/>
      <w:r w:rsidRPr="00697459">
        <w:rPr>
          <w:i/>
        </w:rPr>
        <w:t xml:space="preserve">Structural positioning of nurse leaders </w:t>
      </w:r>
      <w:r w:rsidRPr="00697459">
        <w:rPr>
          <w:i/>
        </w:rPr>
        <w:tab/>
        <w:t>and empowerment.</w:t>
      </w:r>
      <w:proofErr w:type="gramEnd"/>
      <w:r w:rsidRPr="00697459">
        <w:rPr>
          <w:i/>
        </w:rPr>
        <w:t> </w:t>
      </w:r>
      <w:proofErr w:type="gramStart"/>
      <w:r w:rsidRPr="00697459">
        <w:rPr>
          <w:i/>
        </w:rPr>
        <w:t>Journal of Clinical Nursing, 24(15-16)</w:t>
      </w:r>
      <w:r w:rsidRPr="00DC402A">
        <w:t>, 2125-2132.</w:t>
      </w:r>
      <w:proofErr w:type="gramEnd"/>
      <w:r w:rsidRPr="00DC402A">
        <w:t xml:space="preserve"> </w:t>
      </w:r>
      <w:r>
        <w:tab/>
      </w:r>
      <w:proofErr w:type="gramStart"/>
      <w:r w:rsidRPr="00DC402A">
        <w:t>doi:10.1111</w:t>
      </w:r>
      <w:proofErr w:type="gramEnd"/>
      <w:r w:rsidRPr="00DC402A">
        <w:t>/jocn.12839</w:t>
      </w:r>
    </w:p>
    <w:p w14:paraId="756DA147" w14:textId="77777777" w:rsidR="009C5FD2" w:rsidRDefault="009C5FD2" w:rsidP="00D01DD2">
      <w:pPr>
        <w:spacing w:line="480" w:lineRule="auto"/>
      </w:pPr>
      <w:r w:rsidRPr="00306EA0">
        <w:t xml:space="preserve">Huston, C. (2008). </w:t>
      </w:r>
      <w:r w:rsidRPr="00697459">
        <w:rPr>
          <w:i/>
        </w:rPr>
        <w:t xml:space="preserve">Preparing nurse leaders for 2020. Journal of Nursing </w:t>
      </w:r>
      <w:r w:rsidRPr="00697459">
        <w:rPr>
          <w:i/>
        </w:rPr>
        <w:tab/>
        <w:t>Management, 16(8),</w:t>
      </w:r>
      <w:r w:rsidRPr="00306EA0">
        <w:t xml:space="preserve"> 905-911. doi</w:t>
      </w:r>
      <w:proofErr w:type="gramStart"/>
      <w:r w:rsidRPr="00306EA0">
        <w:t>:10.1111</w:t>
      </w:r>
      <w:proofErr w:type="gramEnd"/>
      <w:r w:rsidRPr="00306EA0">
        <w:t>/j.1365-2834.2008.00942.x</w:t>
      </w:r>
    </w:p>
    <w:p w14:paraId="09D11408" w14:textId="77777777" w:rsidR="001B71B3" w:rsidRDefault="001B71B3" w:rsidP="00D01DD2">
      <w:pPr>
        <w:spacing w:line="480" w:lineRule="auto"/>
      </w:pPr>
      <w:r w:rsidRPr="004B57F3">
        <w:t xml:space="preserve">Iglesias, M. E., &amp; Vallejo, R. B. (2012). </w:t>
      </w:r>
      <w:proofErr w:type="gramStart"/>
      <w:r w:rsidRPr="00697459">
        <w:rPr>
          <w:i/>
        </w:rPr>
        <w:t xml:space="preserve">Conflict Resolution Styles in the Nursing </w:t>
      </w:r>
      <w:r w:rsidRPr="00697459">
        <w:rPr>
          <w:i/>
        </w:rPr>
        <w:tab/>
        <w:t>Profession.</w:t>
      </w:r>
      <w:proofErr w:type="gramEnd"/>
      <w:r w:rsidRPr="00697459">
        <w:rPr>
          <w:i/>
        </w:rPr>
        <w:t> Contemporary Nurse</w:t>
      </w:r>
      <w:r w:rsidRPr="004B57F3">
        <w:t xml:space="preserve">, 2768-2782. </w:t>
      </w:r>
      <w:proofErr w:type="gramStart"/>
      <w:r w:rsidRPr="004B57F3">
        <w:t>doi:10.5172</w:t>
      </w:r>
      <w:proofErr w:type="gramEnd"/>
      <w:r w:rsidRPr="004B57F3">
        <w:t>/conu.2012.2768</w:t>
      </w:r>
    </w:p>
    <w:p w14:paraId="34FA30D4" w14:textId="77777777" w:rsidR="007940A3" w:rsidRDefault="007940A3" w:rsidP="00D01DD2">
      <w:pPr>
        <w:spacing w:line="480" w:lineRule="auto"/>
      </w:pPr>
      <w:proofErr w:type="gramStart"/>
      <w:r w:rsidRPr="0074060A">
        <w:t>JUANMEI, Z., YUERU, M., WEIBO, C., &amp; BING, X. (2014).</w:t>
      </w:r>
      <w:proofErr w:type="gramEnd"/>
      <w:r w:rsidRPr="0074060A">
        <w:t xml:space="preserve"> </w:t>
      </w:r>
      <w:r w:rsidRPr="00697459">
        <w:rPr>
          <w:i/>
        </w:rPr>
        <w:t xml:space="preserve">MEDIATING ROLE OF </w:t>
      </w:r>
      <w:r w:rsidRPr="00697459">
        <w:rPr>
          <w:i/>
        </w:rPr>
        <w:tab/>
        <w:t xml:space="preserve">EMPLOYEE EMOTIONS IN THE RELATIONSHIP BETWEEN AUTHENTIC </w:t>
      </w:r>
      <w:r w:rsidRPr="00697459">
        <w:rPr>
          <w:i/>
        </w:rPr>
        <w:tab/>
        <w:t xml:space="preserve">LEADERSHIP AND EMPLOYEE INNOVATION. Social Behavior &amp; Personality: </w:t>
      </w:r>
      <w:r w:rsidRPr="00697459">
        <w:rPr>
          <w:i/>
        </w:rPr>
        <w:tab/>
        <w:t xml:space="preserve">An International Journal, 42(8), </w:t>
      </w:r>
      <w:r w:rsidRPr="0074060A">
        <w:t>1267-1278. doi</w:t>
      </w:r>
      <w:proofErr w:type="gramStart"/>
      <w:r w:rsidRPr="0074060A">
        <w:t>:10.2224</w:t>
      </w:r>
      <w:proofErr w:type="gramEnd"/>
      <w:r w:rsidRPr="0074060A">
        <w:t>/sbp.2014.42.8.1267</w:t>
      </w:r>
    </w:p>
    <w:p w14:paraId="7D2FF826" w14:textId="77777777" w:rsidR="00A15B45" w:rsidRDefault="00A15B45" w:rsidP="00D01DD2">
      <w:pPr>
        <w:spacing w:line="480" w:lineRule="auto"/>
      </w:pPr>
      <w:r w:rsidRPr="004072B6">
        <w:t xml:space="preserve">Kemp, S. J., &amp; Baker, M. (2013). </w:t>
      </w:r>
      <w:r w:rsidRPr="00697459">
        <w:rPr>
          <w:i/>
        </w:rPr>
        <w:t xml:space="preserve">Continuing Professional Development – Reflections </w:t>
      </w:r>
      <w:r w:rsidRPr="00697459">
        <w:rPr>
          <w:i/>
        </w:rPr>
        <w:tab/>
        <w:t>from nursing and education. Nurse Education in Practice, 13(6),</w:t>
      </w:r>
      <w:r w:rsidRPr="004072B6">
        <w:t xml:space="preserve"> </w:t>
      </w:r>
      <w:proofErr w:type="gramStart"/>
      <w:r w:rsidRPr="004072B6">
        <w:t>541</w:t>
      </w:r>
      <w:proofErr w:type="gramEnd"/>
      <w:r w:rsidRPr="004072B6">
        <w:t xml:space="preserve">-545. </w:t>
      </w:r>
      <w:r>
        <w:tab/>
      </w:r>
      <w:proofErr w:type="gramStart"/>
      <w:r w:rsidRPr="004072B6">
        <w:t>doi:10.1016</w:t>
      </w:r>
      <w:proofErr w:type="gramEnd"/>
      <w:r w:rsidRPr="004072B6">
        <w:t>/j.nepr.2013.04.009</w:t>
      </w:r>
    </w:p>
    <w:p w14:paraId="344FC06B" w14:textId="77777777" w:rsidR="00AE6DA2" w:rsidRDefault="00AE6DA2" w:rsidP="00D01DD2">
      <w:pPr>
        <w:spacing w:line="480" w:lineRule="auto"/>
      </w:pPr>
      <w:proofErr w:type="spellStart"/>
      <w:r w:rsidRPr="007940A3">
        <w:lastRenderedPageBreak/>
        <w:t>Mahlin</w:t>
      </w:r>
      <w:proofErr w:type="spellEnd"/>
      <w:r w:rsidRPr="007940A3">
        <w:t xml:space="preserve">, M. (2010). </w:t>
      </w:r>
      <w:proofErr w:type="gramStart"/>
      <w:r w:rsidRPr="00697459">
        <w:rPr>
          <w:i/>
        </w:rPr>
        <w:t xml:space="preserve">Individual patient advocacy, collective responsibility and </w:t>
      </w:r>
      <w:r w:rsidRPr="00697459">
        <w:rPr>
          <w:i/>
        </w:rPr>
        <w:tab/>
        <w:t>activism within professional nursing associations.</w:t>
      </w:r>
      <w:proofErr w:type="gramEnd"/>
      <w:r w:rsidRPr="00697459">
        <w:rPr>
          <w:i/>
        </w:rPr>
        <w:t xml:space="preserve"> Nursing Ethics, 17(2), </w:t>
      </w:r>
      <w:proofErr w:type="gramStart"/>
      <w:r w:rsidRPr="007940A3">
        <w:t>247-</w:t>
      </w:r>
      <w:r>
        <w:tab/>
      </w:r>
      <w:r w:rsidRPr="007940A3">
        <w:t>254</w:t>
      </w:r>
      <w:proofErr w:type="gramEnd"/>
      <w:r w:rsidRPr="007940A3">
        <w:t xml:space="preserve">. </w:t>
      </w:r>
      <w:proofErr w:type="gramStart"/>
      <w:r w:rsidRPr="007940A3">
        <w:t>doi:10.1177</w:t>
      </w:r>
      <w:proofErr w:type="gramEnd"/>
      <w:r w:rsidRPr="007940A3">
        <w:t>/0969733009351949</w:t>
      </w:r>
    </w:p>
    <w:p w14:paraId="72959106" w14:textId="77777777" w:rsidR="00726C6D" w:rsidRPr="00E949CE" w:rsidRDefault="00726C6D" w:rsidP="00D01DD2">
      <w:pPr>
        <w:spacing w:line="480" w:lineRule="auto"/>
      </w:pPr>
      <w:proofErr w:type="spellStart"/>
      <w:r w:rsidRPr="00E25FAE">
        <w:t>Mincsovics</w:t>
      </w:r>
      <w:proofErr w:type="spellEnd"/>
      <w:r w:rsidRPr="00E25FAE">
        <w:t xml:space="preserve">, G., &amp; </w:t>
      </w:r>
      <w:proofErr w:type="spellStart"/>
      <w:r w:rsidRPr="00E25FAE">
        <w:t>Dellaert</w:t>
      </w:r>
      <w:proofErr w:type="spellEnd"/>
      <w:r w:rsidRPr="00E25FAE">
        <w:t xml:space="preserve">, N. (2009). </w:t>
      </w:r>
      <w:proofErr w:type="gramStart"/>
      <w:r w:rsidRPr="00697459">
        <w:rPr>
          <w:i/>
        </w:rPr>
        <w:t xml:space="preserve">Stochastic dynamic nursing service </w:t>
      </w:r>
      <w:r w:rsidRPr="00697459">
        <w:rPr>
          <w:i/>
        </w:rPr>
        <w:tab/>
        <w:t>budgeting.</w:t>
      </w:r>
      <w:proofErr w:type="gramEnd"/>
      <w:r w:rsidRPr="00697459">
        <w:rPr>
          <w:i/>
        </w:rPr>
        <w:t> </w:t>
      </w:r>
      <w:proofErr w:type="gramStart"/>
      <w:r w:rsidRPr="00697459">
        <w:rPr>
          <w:i/>
        </w:rPr>
        <w:t>Annals of Operations Research, 178(1),</w:t>
      </w:r>
      <w:r w:rsidRPr="00E25FAE">
        <w:t xml:space="preserve"> 5-21.</w:t>
      </w:r>
      <w:proofErr w:type="gramEnd"/>
      <w:r w:rsidRPr="00E25FAE">
        <w:t xml:space="preserve"> </w:t>
      </w:r>
      <w:r>
        <w:tab/>
      </w:r>
      <w:proofErr w:type="gramStart"/>
      <w:r w:rsidRPr="00E25FAE">
        <w:t>doi:10.1007</w:t>
      </w:r>
      <w:proofErr w:type="gramEnd"/>
      <w:r w:rsidRPr="00E25FAE">
        <w:t>/s10479-009-0547-y</w:t>
      </w:r>
    </w:p>
    <w:p w14:paraId="6EE9904F" w14:textId="77777777" w:rsidR="00D01DD2" w:rsidRDefault="00D01DD2" w:rsidP="00D01DD2">
      <w:pPr>
        <w:spacing w:line="480" w:lineRule="auto"/>
      </w:pPr>
      <w:proofErr w:type="spellStart"/>
      <w:proofErr w:type="gramStart"/>
      <w:r w:rsidRPr="005C7B7B">
        <w:t>Mrayyan</w:t>
      </w:r>
      <w:proofErr w:type="spellEnd"/>
      <w:r w:rsidRPr="005C7B7B">
        <w:t>, M. T. (2008).</w:t>
      </w:r>
      <w:proofErr w:type="gramEnd"/>
      <w:r w:rsidRPr="005C7B7B">
        <w:t xml:space="preserve"> </w:t>
      </w:r>
      <w:r w:rsidRPr="00697459">
        <w:rPr>
          <w:i/>
        </w:rPr>
        <w:t xml:space="preserve">Hospital organizational climates and nurses’ intent to stay: </w:t>
      </w:r>
      <w:r w:rsidRPr="00697459">
        <w:rPr>
          <w:i/>
        </w:rPr>
        <w:tab/>
        <w:t>Differences between units and wards. Contemporary Nurse, 27(2),</w:t>
      </w:r>
      <w:r w:rsidRPr="005C7B7B">
        <w:t xml:space="preserve"> 223-236. </w:t>
      </w:r>
      <w:r>
        <w:tab/>
      </w:r>
      <w:proofErr w:type="gramStart"/>
      <w:r w:rsidRPr="005C7B7B">
        <w:t>doi:10.5172</w:t>
      </w:r>
      <w:proofErr w:type="gramEnd"/>
      <w:r w:rsidRPr="005C7B7B">
        <w:t>/conu.2008.27.2.223</w:t>
      </w:r>
      <w:r w:rsidR="00876B49">
        <w:t xml:space="preserve">  </w:t>
      </w:r>
    </w:p>
    <w:p w14:paraId="11520DBB" w14:textId="77777777" w:rsidR="00A15B45" w:rsidRDefault="00A15B45" w:rsidP="00D01DD2">
      <w:pPr>
        <w:spacing w:line="480" w:lineRule="auto"/>
      </w:pPr>
      <w:proofErr w:type="spellStart"/>
      <w:proofErr w:type="gramStart"/>
      <w:r w:rsidRPr="001364A8">
        <w:t>Narayanasamy</w:t>
      </w:r>
      <w:proofErr w:type="spellEnd"/>
      <w:r w:rsidRPr="001364A8">
        <w:t>, A., &amp; Penney, V. (2014).</w:t>
      </w:r>
      <w:proofErr w:type="gramEnd"/>
      <w:r w:rsidRPr="001364A8">
        <w:t xml:space="preserve"> </w:t>
      </w:r>
      <w:r w:rsidRPr="00697459">
        <w:rPr>
          <w:i/>
        </w:rPr>
        <w:t xml:space="preserve">Coaching to promote professional </w:t>
      </w:r>
      <w:r w:rsidRPr="00697459">
        <w:rPr>
          <w:i/>
        </w:rPr>
        <w:tab/>
        <w:t>development in nursing practice. </w:t>
      </w:r>
      <w:proofErr w:type="gramStart"/>
      <w:r w:rsidRPr="00697459">
        <w:rPr>
          <w:i/>
        </w:rPr>
        <w:t>British Journal of Nursing, 23(11),</w:t>
      </w:r>
      <w:r w:rsidRPr="001364A8">
        <w:t xml:space="preserve"> 568-573.</w:t>
      </w:r>
      <w:proofErr w:type="gramEnd"/>
      <w:r w:rsidRPr="001364A8">
        <w:t xml:space="preserve"> </w:t>
      </w:r>
      <w:r>
        <w:tab/>
      </w:r>
      <w:proofErr w:type="gramStart"/>
      <w:r w:rsidRPr="001364A8">
        <w:t>doi:10.12968</w:t>
      </w:r>
      <w:proofErr w:type="gramEnd"/>
      <w:r w:rsidRPr="001364A8">
        <w:t>/bjon.2014.23.11.568</w:t>
      </w:r>
    </w:p>
    <w:p w14:paraId="13E5691F" w14:textId="77777777" w:rsidR="00AE6DA2" w:rsidRDefault="00AE6DA2" w:rsidP="00D01DD2">
      <w:pPr>
        <w:spacing w:line="480" w:lineRule="auto"/>
      </w:pPr>
      <w:proofErr w:type="spellStart"/>
      <w:proofErr w:type="gramStart"/>
      <w:r w:rsidRPr="007940A3">
        <w:t>Olsan</w:t>
      </w:r>
      <w:proofErr w:type="spellEnd"/>
      <w:r w:rsidRPr="007940A3">
        <w:t xml:space="preserve">, T. H., Bianchi, C., White, P., </w:t>
      </w:r>
      <w:proofErr w:type="spellStart"/>
      <w:r w:rsidRPr="007940A3">
        <w:t>Glessner</w:t>
      </w:r>
      <w:proofErr w:type="spellEnd"/>
      <w:r w:rsidRPr="007940A3">
        <w:t xml:space="preserve">, T., &amp; </w:t>
      </w:r>
      <w:proofErr w:type="spellStart"/>
      <w:r w:rsidRPr="007940A3">
        <w:t>Mapstone</w:t>
      </w:r>
      <w:proofErr w:type="spellEnd"/>
      <w:r w:rsidRPr="007940A3">
        <w:t>, P. L. (2011).</w:t>
      </w:r>
      <w:proofErr w:type="gramEnd"/>
      <w:r w:rsidRPr="007940A3">
        <w:t xml:space="preserve"> </w:t>
      </w:r>
      <w:r w:rsidRPr="00697459">
        <w:rPr>
          <w:i/>
        </w:rPr>
        <w:t xml:space="preserve">Finding </w:t>
      </w:r>
      <w:r w:rsidRPr="00697459">
        <w:rPr>
          <w:i/>
        </w:rPr>
        <w:tab/>
        <w:t xml:space="preserve">electronic information for health policy advocacy: A guide to improving </w:t>
      </w:r>
      <w:r w:rsidRPr="00697459">
        <w:rPr>
          <w:i/>
        </w:rPr>
        <w:tab/>
        <w:t xml:space="preserve">search </w:t>
      </w:r>
      <w:r w:rsidR="00697459">
        <w:rPr>
          <w:i/>
        </w:rPr>
        <w:tab/>
      </w:r>
      <w:r w:rsidRPr="00697459">
        <w:rPr>
          <w:i/>
        </w:rPr>
        <w:t>results. </w:t>
      </w:r>
      <w:proofErr w:type="gramStart"/>
      <w:r w:rsidRPr="00697459">
        <w:rPr>
          <w:i/>
        </w:rPr>
        <w:t xml:space="preserve">Journal of the American Academy of Nurse </w:t>
      </w:r>
      <w:r w:rsidRPr="00697459">
        <w:rPr>
          <w:i/>
        </w:rPr>
        <w:tab/>
        <w:t>Practitioners, 23(12),</w:t>
      </w:r>
      <w:r w:rsidRPr="007940A3">
        <w:t xml:space="preserve"> 648-</w:t>
      </w:r>
      <w:r w:rsidR="00697459">
        <w:tab/>
      </w:r>
      <w:r w:rsidRPr="007940A3">
        <w:t>658.</w:t>
      </w:r>
      <w:proofErr w:type="gramEnd"/>
      <w:r w:rsidRPr="007940A3">
        <w:t xml:space="preserve"> </w:t>
      </w:r>
      <w:proofErr w:type="gramStart"/>
      <w:r w:rsidRPr="007940A3">
        <w:t>doi:10.1111</w:t>
      </w:r>
      <w:proofErr w:type="gramEnd"/>
      <w:r w:rsidRPr="007940A3">
        <w:t>/j.1745-7599.2011.00670.x</w:t>
      </w:r>
    </w:p>
    <w:p w14:paraId="62FE87DA" w14:textId="77777777" w:rsidR="007940A3" w:rsidRPr="007940A3" w:rsidRDefault="007940A3" w:rsidP="00D01DD2">
      <w:pPr>
        <w:spacing w:line="480" w:lineRule="auto"/>
      </w:pPr>
      <w:proofErr w:type="spellStart"/>
      <w:r>
        <w:t>Ozorhon</w:t>
      </w:r>
      <w:proofErr w:type="spellEnd"/>
      <w:r>
        <w:t xml:space="preserve">, B., Abbott, C., &amp; </w:t>
      </w:r>
      <w:proofErr w:type="spellStart"/>
      <w:r>
        <w:t>Aouad</w:t>
      </w:r>
      <w:proofErr w:type="spellEnd"/>
      <w:r>
        <w:t xml:space="preserve">, G., </w:t>
      </w:r>
      <w:r w:rsidRPr="00697459">
        <w:rPr>
          <w:i/>
        </w:rPr>
        <w:t xml:space="preserve">Integration and Leadership as Enablers of </w:t>
      </w:r>
      <w:r w:rsidRPr="00697459">
        <w:rPr>
          <w:i/>
        </w:rPr>
        <w:tab/>
        <w:t>Innovation in Construction: Case Study.</w:t>
      </w:r>
      <w:r w:rsidRPr="00550A47">
        <w:t xml:space="preserve"> </w:t>
      </w:r>
      <w:proofErr w:type="gramStart"/>
      <w:r w:rsidRPr="00550A47">
        <w:t xml:space="preserve">(2014). Journal of Management in </w:t>
      </w:r>
      <w:r>
        <w:tab/>
      </w:r>
      <w:r w:rsidRPr="00550A47">
        <w:t>Engineering, 30(2), 256-263.</w:t>
      </w:r>
      <w:proofErr w:type="gramEnd"/>
      <w:r w:rsidRPr="00550A47">
        <w:t xml:space="preserve"> </w:t>
      </w:r>
      <w:proofErr w:type="gramStart"/>
      <w:r w:rsidRPr="00550A47">
        <w:t>doi:10.1061</w:t>
      </w:r>
      <w:proofErr w:type="gramEnd"/>
      <w:r w:rsidRPr="00550A47">
        <w:t>/(ASCE)ME.1943-5479.0000204</w:t>
      </w:r>
    </w:p>
    <w:p w14:paraId="59AE9BDF" w14:textId="77777777" w:rsidR="00EF5550" w:rsidRDefault="00EF5550" w:rsidP="00EF5550">
      <w:pPr>
        <w:spacing w:line="480" w:lineRule="auto"/>
      </w:pPr>
      <w:proofErr w:type="spellStart"/>
      <w:r w:rsidRPr="00EF5550">
        <w:t>Roch</w:t>
      </w:r>
      <w:proofErr w:type="spellEnd"/>
      <w:r w:rsidRPr="00EF5550">
        <w:t>, G., Dubois, C., &amp; Clarke, S. P. (2014).</w:t>
      </w:r>
      <w:r w:rsidRPr="00697459">
        <w:rPr>
          <w:i/>
        </w:rPr>
        <w:t xml:space="preserve"> Organizational Climate and Hospital </w:t>
      </w:r>
      <w:r w:rsidRPr="00697459">
        <w:rPr>
          <w:i/>
        </w:rPr>
        <w:tab/>
        <w:t>Nurses Caring Practices: A Mixed-Methods Study. </w:t>
      </w:r>
      <w:proofErr w:type="gramStart"/>
      <w:r w:rsidRPr="00697459">
        <w:rPr>
          <w:i/>
        </w:rPr>
        <w:t xml:space="preserve">Research in Nursing &amp; </w:t>
      </w:r>
      <w:r w:rsidRPr="00697459">
        <w:rPr>
          <w:i/>
        </w:rPr>
        <w:tab/>
        <w:t>Health, 37(3),</w:t>
      </w:r>
      <w:r w:rsidRPr="00EF5550">
        <w:t xml:space="preserve"> 229-240.</w:t>
      </w:r>
      <w:proofErr w:type="gramEnd"/>
      <w:r w:rsidRPr="00EF5550">
        <w:t xml:space="preserve"> </w:t>
      </w:r>
      <w:proofErr w:type="gramStart"/>
      <w:r w:rsidRPr="00EF5550">
        <w:t>doi:10.1002</w:t>
      </w:r>
      <w:proofErr w:type="gramEnd"/>
      <w:r w:rsidRPr="00EF5550">
        <w:t>/nur.21596</w:t>
      </w:r>
      <w:r w:rsidR="00876B49">
        <w:t xml:space="preserve">  </w:t>
      </w:r>
    </w:p>
    <w:p w14:paraId="1A9EA683" w14:textId="77777777" w:rsidR="004303FF" w:rsidRDefault="004303FF" w:rsidP="004303FF">
      <w:pPr>
        <w:spacing w:line="480" w:lineRule="auto"/>
      </w:pPr>
      <w:r w:rsidRPr="004303FF">
        <w:lastRenderedPageBreak/>
        <w:t>Rouse, R. A., &amp; Al-</w:t>
      </w:r>
      <w:proofErr w:type="spellStart"/>
      <w:r w:rsidRPr="004303FF">
        <w:t>Maqbali</w:t>
      </w:r>
      <w:proofErr w:type="spellEnd"/>
      <w:r w:rsidRPr="004303FF">
        <w:t xml:space="preserve">, M. (2014). </w:t>
      </w:r>
      <w:r w:rsidRPr="00697459">
        <w:rPr>
          <w:i/>
        </w:rPr>
        <w:t xml:space="preserve">Identifying nurse </w:t>
      </w:r>
      <w:proofErr w:type="gramStart"/>
      <w:r w:rsidRPr="00697459">
        <w:rPr>
          <w:i/>
        </w:rPr>
        <w:t>managers</w:t>
      </w:r>
      <w:proofErr w:type="gramEnd"/>
      <w:r w:rsidRPr="00697459">
        <w:rPr>
          <w:i/>
        </w:rPr>
        <w:t xml:space="preserve"> essential </w:t>
      </w:r>
      <w:r w:rsidRPr="00697459">
        <w:rPr>
          <w:i/>
        </w:rPr>
        <w:tab/>
        <w:t>communication skills: an analysis of nurses perceptions in Oman. </w:t>
      </w:r>
      <w:proofErr w:type="gramStart"/>
      <w:r w:rsidRPr="00697459">
        <w:rPr>
          <w:i/>
        </w:rPr>
        <w:t xml:space="preserve">Journal of </w:t>
      </w:r>
      <w:r w:rsidRPr="00697459">
        <w:rPr>
          <w:i/>
        </w:rPr>
        <w:tab/>
        <w:t>Nursing Management, 22(2),</w:t>
      </w:r>
      <w:r w:rsidRPr="004303FF">
        <w:t xml:space="preserve"> 192-200.</w:t>
      </w:r>
      <w:proofErr w:type="gramEnd"/>
      <w:r w:rsidRPr="004303FF">
        <w:t xml:space="preserve"> </w:t>
      </w:r>
      <w:proofErr w:type="gramStart"/>
      <w:r w:rsidRPr="004303FF">
        <w:t>doi:10.1111</w:t>
      </w:r>
      <w:proofErr w:type="gramEnd"/>
      <w:r w:rsidRPr="004303FF">
        <w:t>/jonm.12222</w:t>
      </w:r>
    </w:p>
    <w:p w14:paraId="5366A3AA" w14:textId="77777777" w:rsidR="00E25FAE" w:rsidRDefault="00E25FAE" w:rsidP="004303FF">
      <w:pPr>
        <w:spacing w:line="480" w:lineRule="auto"/>
      </w:pPr>
      <w:proofErr w:type="spellStart"/>
      <w:r w:rsidRPr="007A3DB4">
        <w:t>Shirey</w:t>
      </w:r>
      <w:proofErr w:type="spellEnd"/>
      <w:r w:rsidRPr="007A3DB4">
        <w:t xml:space="preserve">, M. R., </w:t>
      </w:r>
      <w:proofErr w:type="spellStart"/>
      <w:r w:rsidRPr="007A3DB4">
        <w:t>Ebright</w:t>
      </w:r>
      <w:proofErr w:type="spellEnd"/>
      <w:r w:rsidRPr="007A3DB4">
        <w:t xml:space="preserve">, P. R., &amp; </w:t>
      </w:r>
      <w:proofErr w:type="spellStart"/>
      <w:r w:rsidRPr="007A3DB4">
        <w:t>Mcdaniel</w:t>
      </w:r>
      <w:proofErr w:type="spellEnd"/>
      <w:r w:rsidRPr="007A3DB4">
        <w:t xml:space="preserve">, A. M. (2012). </w:t>
      </w:r>
      <w:proofErr w:type="gramStart"/>
      <w:r w:rsidRPr="00697459">
        <w:rPr>
          <w:i/>
        </w:rPr>
        <w:t xml:space="preserve">Nurse manager cognitive </w:t>
      </w:r>
      <w:r w:rsidRPr="00697459">
        <w:rPr>
          <w:i/>
        </w:rPr>
        <w:tab/>
        <w:t>decision-making amidst stress and work complexity.</w:t>
      </w:r>
      <w:proofErr w:type="gramEnd"/>
      <w:r w:rsidRPr="00697459">
        <w:rPr>
          <w:i/>
        </w:rPr>
        <w:t> </w:t>
      </w:r>
      <w:proofErr w:type="gramStart"/>
      <w:r w:rsidRPr="00697459">
        <w:rPr>
          <w:i/>
        </w:rPr>
        <w:t xml:space="preserve">Journal of Nursing </w:t>
      </w:r>
      <w:r w:rsidRPr="00697459">
        <w:rPr>
          <w:i/>
        </w:rPr>
        <w:tab/>
        <w:t xml:space="preserve">Management, 21(1), </w:t>
      </w:r>
      <w:r w:rsidRPr="007A3DB4">
        <w:t>17-30.</w:t>
      </w:r>
      <w:proofErr w:type="gramEnd"/>
      <w:r w:rsidRPr="007A3DB4">
        <w:t xml:space="preserve"> </w:t>
      </w:r>
      <w:proofErr w:type="gramStart"/>
      <w:r w:rsidRPr="007A3DB4">
        <w:t>doi:10.1111</w:t>
      </w:r>
      <w:proofErr w:type="gramEnd"/>
      <w:r w:rsidRPr="007A3DB4">
        <w:t>/j.1365-2834.2012.01380.x</w:t>
      </w:r>
    </w:p>
    <w:p w14:paraId="23A193D1" w14:textId="77777777" w:rsidR="007940A3" w:rsidRDefault="007940A3" w:rsidP="004303FF">
      <w:pPr>
        <w:spacing w:line="480" w:lineRule="auto"/>
      </w:pPr>
      <w:proofErr w:type="gramStart"/>
      <w:r w:rsidRPr="003F29E5">
        <w:t>Sims, S., Hewitt, G., &amp; Harris, R. (2015).</w:t>
      </w:r>
      <w:proofErr w:type="gramEnd"/>
      <w:r w:rsidRPr="003F29E5">
        <w:t xml:space="preserve"> </w:t>
      </w:r>
      <w:r w:rsidRPr="00697459">
        <w:rPr>
          <w:i/>
        </w:rPr>
        <w:t xml:space="preserve">Evidence of a shared purpose, critical </w:t>
      </w:r>
      <w:r w:rsidRPr="00697459">
        <w:rPr>
          <w:i/>
        </w:rPr>
        <w:tab/>
        <w:t xml:space="preserve">reflection, innovation and leadership in </w:t>
      </w:r>
      <w:proofErr w:type="spellStart"/>
      <w:r w:rsidRPr="00697459">
        <w:rPr>
          <w:i/>
        </w:rPr>
        <w:t>interprofessional</w:t>
      </w:r>
      <w:proofErr w:type="spellEnd"/>
      <w:r w:rsidRPr="00697459">
        <w:rPr>
          <w:i/>
        </w:rPr>
        <w:t xml:space="preserve"> healthcare teams: a </w:t>
      </w:r>
      <w:r w:rsidRPr="00697459">
        <w:rPr>
          <w:i/>
        </w:rPr>
        <w:tab/>
        <w:t>realist synthesis. </w:t>
      </w:r>
      <w:proofErr w:type="gramStart"/>
      <w:r w:rsidRPr="00697459">
        <w:rPr>
          <w:i/>
        </w:rPr>
        <w:t xml:space="preserve">Journal Of </w:t>
      </w:r>
      <w:proofErr w:type="spellStart"/>
      <w:r w:rsidRPr="00697459">
        <w:rPr>
          <w:i/>
        </w:rPr>
        <w:t>Interprofessional</w:t>
      </w:r>
      <w:proofErr w:type="spellEnd"/>
      <w:r w:rsidRPr="00697459">
        <w:rPr>
          <w:i/>
        </w:rPr>
        <w:t xml:space="preserve"> Care, 29(3</w:t>
      </w:r>
      <w:r w:rsidRPr="003F29E5">
        <w:t>), 209-215.</w:t>
      </w:r>
      <w:proofErr w:type="gramEnd"/>
      <w:r w:rsidRPr="003F29E5">
        <w:t xml:space="preserve"> </w:t>
      </w:r>
      <w:r>
        <w:tab/>
      </w:r>
      <w:proofErr w:type="gramStart"/>
      <w:r w:rsidRPr="003F29E5">
        <w:t>doi:10.3109</w:t>
      </w:r>
      <w:proofErr w:type="gramEnd"/>
      <w:r w:rsidRPr="003F29E5">
        <w:t>/13561820.2014.941459</w:t>
      </w:r>
    </w:p>
    <w:p w14:paraId="08B0715A" w14:textId="77777777" w:rsidR="0097068E" w:rsidRDefault="0097068E" w:rsidP="004303FF">
      <w:pPr>
        <w:spacing w:line="480" w:lineRule="auto"/>
      </w:pPr>
      <w:proofErr w:type="spellStart"/>
      <w:r w:rsidRPr="00C91F9D">
        <w:t>Solomons</w:t>
      </w:r>
      <w:proofErr w:type="spellEnd"/>
      <w:r w:rsidRPr="00C91F9D">
        <w:t xml:space="preserve">, N. M., &amp; </w:t>
      </w:r>
      <w:proofErr w:type="spellStart"/>
      <w:r w:rsidRPr="00C91F9D">
        <w:t>Spross</w:t>
      </w:r>
      <w:proofErr w:type="spellEnd"/>
      <w:r w:rsidRPr="00C91F9D">
        <w:t xml:space="preserve">, J. A. (2010). </w:t>
      </w:r>
      <w:r w:rsidRPr="00697459">
        <w:rPr>
          <w:i/>
        </w:rPr>
        <w:t xml:space="preserve">Evidence-based practice barriers and </w:t>
      </w:r>
      <w:r w:rsidRPr="00697459">
        <w:rPr>
          <w:i/>
        </w:rPr>
        <w:tab/>
        <w:t xml:space="preserve">facilitators from a continuous quality improvement perspective: an </w:t>
      </w:r>
      <w:r w:rsidRPr="00697459">
        <w:rPr>
          <w:i/>
        </w:rPr>
        <w:tab/>
        <w:t>integrative review. </w:t>
      </w:r>
      <w:proofErr w:type="gramStart"/>
      <w:r w:rsidRPr="00697459">
        <w:rPr>
          <w:i/>
        </w:rPr>
        <w:t>Journal of Nursing Management, 19(1),</w:t>
      </w:r>
      <w:r w:rsidRPr="00C91F9D">
        <w:t xml:space="preserve"> 109-120.</w:t>
      </w:r>
      <w:proofErr w:type="gramEnd"/>
      <w:r w:rsidRPr="00C91F9D">
        <w:t xml:space="preserve"> </w:t>
      </w:r>
      <w:r>
        <w:tab/>
      </w:r>
      <w:proofErr w:type="gramStart"/>
      <w:r w:rsidRPr="00C91F9D">
        <w:t>doi:10.1111</w:t>
      </w:r>
      <w:proofErr w:type="gramEnd"/>
      <w:r w:rsidRPr="00C91F9D">
        <w:t>/j.1365-2834.2010.01144.x</w:t>
      </w:r>
    </w:p>
    <w:p w14:paraId="73F9348D" w14:textId="77777777" w:rsidR="00F35B22" w:rsidRDefault="00F35B22" w:rsidP="00F35B22">
      <w:pPr>
        <w:spacing w:line="480" w:lineRule="auto"/>
      </w:pPr>
      <w:r w:rsidRPr="00F35B22">
        <w:t xml:space="preserve">Timmins, F. (2011). </w:t>
      </w:r>
      <w:proofErr w:type="gramStart"/>
      <w:r w:rsidRPr="00697459">
        <w:rPr>
          <w:i/>
        </w:rPr>
        <w:t xml:space="preserve">Managers’ duty to maintain good workplace communications </w:t>
      </w:r>
      <w:r w:rsidRPr="00697459">
        <w:rPr>
          <w:i/>
        </w:rPr>
        <w:tab/>
        <w:t>skills.</w:t>
      </w:r>
      <w:proofErr w:type="gramEnd"/>
      <w:r w:rsidRPr="00697459">
        <w:rPr>
          <w:i/>
        </w:rPr>
        <w:t> Nursing Management, 18(3),</w:t>
      </w:r>
      <w:r>
        <w:t xml:space="preserve"> 30-34.</w:t>
      </w:r>
      <w:r>
        <w:tab/>
      </w:r>
      <w:proofErr w:type="gramStart"/>
      <w:r w:rsidRPr="00F35B22">
        <w:t>doi:10.7748</w:t>
      </w:r>
      <w:proofErr w:type="gramEnd"/>
      <w:r w:rsidRPr="00F35B22">
        <w:t>/nm2011.06.18.3.30.c8538</w:t>
      </w:r>
    </w:p>
    <w:p w14:paraId="3A620188" w14:textId="77777777" w:rsidR="009C5FD2" w:rsidRDefault="009C5FD2" w:rsidP="00F35B22">
      <w:pPr>
        <w:spacing w:line="480" w:lineRule="auto"/>
      </w:pPr>
      <w:proofErr w:type="spellStart"/>
      <w:r w:rsidRPr="00306EA0">
        <w:t>Twigg</w:t>
      </w:r>
      <w:proofErr w:type="spellEnd"/>
      <w:r w:rsidRPr="00306EA0">
        <w:t xml:space="preserve">, D., &amp; </w:t>
      </w:r>
      <w:proofErr w:type="spellStart"/>
      <w:r w:rsidRPr="00306EA0">
        <w:t>Mccullough</w:t>
      </w:r>
      <w:proofErr w:type="spellEnd"/>
      <w:r w:rsidRPr="00306EA0">
        <w:t xml:space="preserve">, K. (2014). </w:t>
      </w:r>
      <w:r w:rsidRPr="00697459">
        <w:rPr>
          <w:i/>
        </w:rPr>
        <w:t xml:space="preserve">Nurse retention: A review of strategies to create </w:t>
      </w:r>
      <w:r w:rsidRPr="00697459">
        <w:rPr>
          <w:i/>
        </w:rPr>
        <w:tab/>
        <w:t>and enhance positive practice environments in clinical settings. </w:t>
      </w:r>
      <w:proofErr w:type="gramStart"/>
      <w:r w:rsidRPr="00697459">
        <w:rPr>
          <w:i/>
        </w:rPr>
        <w:t xml:space="preserve">International </w:t>
      </w:r>
      <w:r w:rsidRPr="00697459">
        <w:rPr>
          <w:i/>
        </w:rPr>
        <w:tab/>
        <w:t xml:space="preserve">Journal of Nursing Studies, 51(1), </w:t>
      </w:r>
      <w:r w:rsidRPr="00306EA0">
        <w:t>85-92.</w:t>
      </w:r>
      <w:proofErr w:type="gramEnd"/>
      <w:r w:rsidRPr="00306EA0">
        <w:t xml:space="preserve"> </w:t>
      </w:r>
      <w:proofErr w:type="gramStart"/>
      <w:r w:rsidRPr="00306EA0">
        <w:t>doi:10.1016</w:t>
      </w:r>
      <w:proofErr w:type="gramEnd"/>
      <w:r w:rsidRPr="00306EA0">
        <w:t>/j.ijnurstu.2013.05.015</w:t>
      </w:r>
    </w:p>
    <w:p w14:paraId="5CE17F11" w14:textId="77777777" w:rsidR="00C55FC6" w:rsidRDefault="00C55FC6" w:rsidP="00C55FC6">
      <w:pPr>
        <w:spacing w:line="480" w:lineRule="auto"/>
      </w:pPr>
      <w:proofErr w:type="spellStart"/>
      <w:proofErr w:type="gramStart"/>
      <w:r w:rsidRPr="00C55FC6">
        <w:t>Vivar</w:t>
      </w:r>
      <w:proofErr w:type="spellEnd"/>
      <w:r w:rsidRPr="00C55FC6">
        <w:t>, C. G. (2006).</w:t>
      </w:r>
      <w:proofErr w:type="gramEnd"/>
      <w:r w:rsidRPr="00C55FC6">
        <w:t xml:space="preserve"> </w:t>
      </w:r>
      <w:r w:rsidRPr="00697459">
        <w:rPr>
          <w:i/>
        </w:rPr>
        <w:t xml:space="preserve">Putting conflict management into practice: a nursing case </w:t>
      </w:r>
      <w:r w:rsidRPr="00697459">
        <w:rPr>
          <w:i/>
        </w:rPr>
        <w:tab/>
        <w:t>study. </w:t>
      </w:r>
      <w:proofErr w:type="gramStart"/>
      <w:r w:rsidRPr="00697459">
        <w:rPr>
          <w:i/>
        </w:rPr>
        <w:t>Journal of Nursing Management, 14(3),</w:t>
      </w:r>
      <w:r w:rsidRPr="00C55FC6">
        <w:t xml:space="preserve"> 201-206.</w:t>
      </w:r>
      <w:proofErr w:type="gramEnd"/>
      <w:r w:rsidRPr="00C55FC6">
        <w:t xml:space="preserve"> </w:t>
      </w:r>
      <w:proofErr w:type="gramStart"/>
      <w:r w:rsidRPr="00C55FC6">
        <w:t>doi:10.1111</w:t>
      </w:r>
      <w:proofErr w:type="gramEnd"/>
      <w:r w:rsidRPr="00C55FC6">
        <w:t>/j.1365-</w:t>
      </w:r>
      <w:r>
        <w:tab/>
      </w:r>
      <w:r w:rsidRPr="00C55FC6">
        <w:t>2934.2006.00554.x</w:t>
      </w:r>
    </w:p>
    <w:p w14:paraId="51D4A603" w14:textId="77777777" w:rsidR="00306EA0" w:rsidRPr="00306EA0" w:rsidRDefault="00306EA0" w:rsidP="00306EA0">
      <w:pPr>
        <w:spacing w:line="480" w:lineRule="auto"/>
      </w:pPr>
    </w:p>
    <w:p w14:paraId="65F19E13" w14:textId="77777777" w:rsidR="00C91F9D" w:rsidRPr="00C91F9D" w:rsidRDefault="00C91F9D" w:rsidP="00C91F9D">
      <w:pPr>
        <w:spacing w:line="480" w:lineRule="auto"/>
      </w:pPr>
    </w:p>
    <w:p w14:paraId="014A28B5" w14:textId="77777777" w:rsidR="00C91F9D" w:rsidRPr="00C91F9D" w:rsidRDefault="00C91F9D" w:rsidP="00C91F9D">
      <w:pPr>
        <w:spacing w:line="480" w:lineRule="auto"/>
      </w:pPr>
    </w:p>
    <w:p w14:paraId="15084727" w14:textId="77777777" w:rsidR="007940A3" w:rsidRPr="007940A3" w:rsidRDefault="007940A3" w:rsidP="007940A3">
      <w:pPr>
        <w:spacing w:line="480" w:lineRule="auto"/>
      </w:pPr>
    </w:p>
    <w:p w14:paraId="799E5AC3" w14:textId="77777777" w:rsidR="007940A3" w:rsidRPr="007940A3" w:rsidRDefault="007940A3" w:rsidP="007940A3">
      <w:pPr>
        <w:spacing w:line="480" w:lineRule="auto"/>
      </w:pPr>
    </w:p>
    <w:p w14:paraId="4B0CEE00" w14:textId="77777777" w:rsidR="0074060A" w:rsidRPr="003F29E5" w:rsidRDefault="0074060A" w:rsidP="003F29E5">
      <w:pPr>
        <w:spacing w:line="480" w:lineRule="auto"/>
      </w:pPr>
    </w:p>
    <w:p w14:paraId="4A1361AC" w14:textId="77777777" w:rsidR="00CA7B6C" w:rsidRPr="00CA7B6C" w:rsidRDefault="00CA7B6C" w:rsidP="00CA7B6C">
      <w:pPr>
        <w:spacing w:line="480" w:lineRule="auto"/>
      </w:pPr>
    </w:p>
    <w:p w14:paraId="6496DDFF" w14:textId="77777777" w:rsidR="00CA7B6C" w:rsidRPr="00CA7B6C" w:rsidRDefault="00CA7B6C" w:rsidP="00CA7B6C">
      <w:pPr>
        <w:spacing w:line="480" w:lineRule="auto"/>
      </w:pPr>
    </w:p>
    <w:p w14:paraId="0ACF69AA" w14:textId="77777777" w:rsidR="006F4303" w:rsidRPr="00C47FE1" w:rsidRDefault="006F4303" w:rsidP="00C47FE1">
      <w:pPr>
        <w:spacing w:line="480" w:lineRule="auto"/>
      </w:pPr>
    </w:p>
    <w:p w14:paraId="5215530F" w14:textId="77777777" w:rsidR="00E25FAE" w:rsidRPr="00E25FAE" w:rsidRDefault="00E25FAE" w:rsidP="00E25FAE">
      <w:pPr>
        <w:spacing w:line="480" w:lineRule="auto"/>
      </w:pPr>
    </w:p>
    <w:p w14:paraId="1720380D" w14:textId="77777777" w:rsidR="00987C7C" w:rsidRDefault="00987C7C" w:rsidP="00C55FC6">
      <w:pPr>
        <w:spacing w:line="480" w:lineRule="auto"/>
      </w:pPr>
    </w:p>
    <w:p w14:paraId="4A12F6C8" w14:textId="77777777" w:rsidR="00C55FC6" w:rsidRDefault="00C55FC6" w:rsidP="00E43261">
      <w:pPr>
        <w:spacing w:line="480" w:lineRule="auto"/>
      </w:pPr>
    </w:p>
    <w:p w14:paraId="54922900" w14:textId="77777777" w:rsidR="00860BE3" w:rsidRPr="00E43261" w:rsidRDefault="00860BE3" w:rsidP="00E43261">
      <w:pPr>
        <w:spacing w:line="480" w:lineRule="auto"/>
      </w:pPr>
    </w:p>
    <w:p w14:paraId="063BD6BF" w14:textId="77777777" w:rsidR="00E43261" w:rsidRPr="004B57F3" w:rsidRDefault="00E43261" w:rsidP="004B57F3">
      <w:pPr>
        <w:spacing w:line="480" w:lineRule="auto"/>
      </w:pPr>
    </w:p>
    <w:p w14:paraId="40AA0686" w14:textId="77777777" w:rsidR="004B57F3" w:rsidRDefault="004B57F3" w:rsidP="00F35B22">
      <w:pPr>
        <w:spacing w:line="480" w:lineRule="auto"/>
      </w:pPr>
    </w:p>
    <w:p w14:paraId="55C911CE" w14:textId="77777777" w:rsidR="004303FF" w:rsidRPr="004303FF" w:rsidRDefault="004303FF" w:rsidP="004303FF">
      <w:pPr>
        <w:spacing w:line="480" w:lineRule="auto"/>
      </w:pPr>
    </w:p>
    <w:p w14:paraId="1DBCDE7C" w14:textId="77777777" w:rsidR="004303FF" w:rsidRDefault="004303FF" w:rsidP="00876B49">
      <w:pPr>
        <w:spacing w:line="480" w:lineRule="auto"/>
      </w:pPr>
    </w:p>
    <w:p w14:paraId="71AFFBEF" w14:textId="77777777" w:rsidR="00876B49" w:rsidRPr="00876B49" w:rsidRDefault="00876B49" w:rsidP="00876B49">
      <w:pPr>
        <w:spacing w:line="480" w:lineRule="auto"/>
      </w:pPr>
    </w:p>
    <w:p w14:paraId="0760E535" w14:textId="77777777" w:rsidR="00876B49" w:rsidRPr="00876B49" w:rsidRDefault="00876B49" w:rsidP="00EF5550">
      <w:pPr>
        <w:spacing w:line="480" w:lineRule="auto"/>
      </w:pPr>
    </w:p>
    <w:p w14:paraId="2B45CC97" w14:textId="77777777" w:rsidR="005C7B7B" w:rsidRDefault="005C7B7B" w:rsidP="00EF5550">
      <w:pPr>
        <w:spacing w:line="480" w:lineRule="auto"/>
      </w:pPr>
    </w:p>
    <w:p w14:paraId="2FC68862" w14:textId="77777777" w:rsidR="00EF5550" w:rsidRPr="00EF5550" w:rsidRDefault="00EF5550" w:rsidP="00EF5550">
      <w:pPr>
        <w:spacing w:line="480" w:lineRule="auto"/>
      </w:pPr>
    </w:p>
    <w:p w14:paraId="6E6AF509" w14:textId="77777777" w:rsidR="00EF5550" w:rsidRPr="00EF5550" w:rsidRDefault="00EF5550" w:rsidP="00EF5550">
      <w:pPr>
        <w:spacing w:line="480" w:lineRule="auto"/>
      </w:pPr>
    </w:p>
    <w:sectPr w:rsidR="00EF5550" w:rsidRPr="00EF5550" w:rsidSect="00EF5550">
      <w:headerReference w:type="even" r:id="rId10"/>
      <w:headerReference w:type="default" r:id="rId11"/>
      <w:headerReference w:type="first" r:id="rId1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FAAD0C" w15:done="0"/>
  <w15:commentEx w15:paraId="0566949D" w15:done="0"/>
  <w15:commentEx w15:paraId="265E24F7" w15:done="0"/>
  <w15:commentEx w15:paraId="724DD3E4" w15:done="0"/>
  <w15:commentEx w15:paraId="59AC1E44" w15:done="0"/>
  <w15:commentEx w15:paraId="6CA38CA7" w15:done="0"/>
  <w15:commentEx w15:paraId="39B329F5" w15:done="0"/>
  <w15:commentEx w15:paraId="4833D520" w15:done="0"/>
  <w15:commentEx w15:paraId="65076453" w15:done="0"/>
  <w15:commentEx w15:paraId="61BA7BD0" w15:done="0"/>
  <w15:commentEx w15:paraId="5C9D44C0" w15:done="0"/>
  <w15:commentEx w15:paraId="248FE7E0" w15:done="0"/>
  <w15:commentEx w15:paraId="5EE19C9B" w15:done="0"/>
  <w15:commentEx w15:paraId="4B9F16B9" w15:done="0"/>
  <w15:commentEx w15:paraId="08D49E21" w15:done="0"/>
  <w15:commentEx w15:paraId="7B1885B1" w15:done="0"/>
  <w15:commentEx w15:paraId="7BE166E3" w15:done="0"/>
  <w15:commentEx w15:paraId="58BD1670" w15:done="0"/>
  <w15:commentEx w15:paraId="7B11CF0F" w15:done="0"/>
  <w15:commentEx w15:paraId="2DC42726" w15:done="0"/>
  <w15:commentEx w15:paraId="04B49A6E" w15:done="0"/>
  <w15:commentEx w15:paraId="361F8045" w15:done="0"/>
  <w15:commentEx w15:paraId="422F576A" w15:done="0"/>
  <w15:commentEx w15:paraId="7276DA5E" w15:done="0"/>
  <w15:commentEx w15:paraId="342CC495" w15:done="0"/>
  <w15:commentEx w15:paraId="385AA735" w15:done="0"/>
  <w15:commentEx w15:paraId="1CA8E325" w15:done="0"/>
  <w15:commentEx w15:paraId="6DCBFDBF" w15:done="0"/>
  <w15:commentEx w15:paraId="15424F9F" w15:done="0"/>
  <w15:commentEx w15:paraId="24878C52" w15:done="0"/>
  <w15:commentEx w15:paraId="4E38C481" w15:done="0"/>
  <w15:commentEx w15:paraId="7FDB99EB" w15:done="0"/>
  <w15:commentEx w15:paraId="2C20CFA5" w15:done="0"/>
  <w15:commentEx w15:paraId="743D07E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D67E1" w14:textId="77777777" w:rsidR="00E94947" w:rsidRDefault="00E94947" w:rsidP="00EF5550">
      <w:r>
        <w:separator/>
      </w:r>
    </w:p>
  </w:endnote>
  <w:endnote w:type="continuationSeparator" w:id="0">
    <w:p w14:paraId="6826F954" w14:textId="77777777" w:rsidR="00E94947" w:rsidRDefault="00E94947" w:rsidP="00EF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Times New Roman 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4110" w14:textId="77777777" w:rsidR="00E94947" w:rsidRDefault="00E94947" w:rsidP="00EF5550">
      <w:r>
        <w:separator/>
      </w:r>
    </w:p>
  </w:footnote>
  <w:footnote w:type="continuationSeparator" w:id="0">
    <w:p w14:paraId="08711E88" w14:textId="77777777" w:rsidR="00E94947" w:rsidRDefault="00E94947" w:rsidP="00EF55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A6E2" w14:textId="77777777" w:rsidR="00E94947" w:rsidRDefault="00E94947">
    <w:pPr>
      <w:pStyle w:val="Header"/>
    </w:pPr>
    <w:sdt>
      <w:sdtPr>
        <w:id w:val="171999623"/>
        <w:placeholder>
          <w:docPart w:val="C6243CDF35368241A3B8C7532AB2A87A"/>
        </w:placeholder>
        <w:temporary/>
        <w:showingPlcHdr/>
      </w:sdtPr>
      <w:sdtContent>
        <w:r>
          <w:t>[Type text]</w:t>
        </w:r>
      </w:sdtContent>
    </w:sdt>
    <w:r>
      <w:ptab w:relativeTo="margin" w:alignment="center" w:leader="none"/>
    </w:r>
    <w:sdt>
      <w:sdtPr>
        <w:id w:val="171999624"/>
        <w:placeholder>
          <w:docPart w:val="CB4564FF8D5EB649B1AD4507F31F58A3"/>
        </w:placeholder>
        <w:temporary/>
        <w:showingPlcHdr/>
      </w:sdtPr>
      <w:sdtContent>
        <w:r>
          <w:t>[Type text]</w:t>
        </w:r>
      </w:sdtContent>
    </w:sdt>
    <w:r>
      <w:ptab w:relativeTo="margin" w:alignment="right" w:leader="none"/>
    </w:r>
    <w:sdt>
      <w:sdtPr>
        <w:id w:val="171999625"/>
        <w:placeholder>
          <w:docPart w:val="82FAE78EFB1A454BBB80B11227552D9B"/>
        </w:placeholder>
        <w:temporary/>
        <w:showingPlcHdr/>
      </w:sdtPr>
      <w:sdtContent>
        <w:r>
          <w:t>[Type text]</w:t>
        </w:r>
      </w:sdtContent>
    </w:sdt>
  </w:p>
  <w:p w14:paraId="0F9DD730" w14:textId="77777777" w:rsidR="00E94947" w:rsidRDefault="00E949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70853" w14:textId="77777777" w:rsidR="00E94947" w:rsidRDefault="00E94947">
    <w:pPr>
      <w:pStyle w:val="Header"/>
    </w:pPr>
    <w:r>
      <w:t>LEADERSHIP COMPENDIUM</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57753B">
      <w:rPr>
        <w:rStyle w:val="PageNumber"/>
        <w:noProof/>
      </w:rPr>
      <w:t>2</w:t>
    </w:r>
    <w:r>
      <w:rPr>
        <w:rStyle w:val="PageNumber"/>
      </w:rPr>
      <w:fldChar w:fldCharType="end"/>
    </w:r>
  </w:p>
  <w:p w14:paraId="408722C8" w14:textId="77777777" w:rsidR="00E94947" w:rsidRDefault="00E9494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F5B80" w14:textId="77777777" w:rsidR="00E94947" w:rsidRDefault="00E94947">
    <w:pPr>
      <w:pStyle w:val="Header"/>
    </w:pPr>
    <w:r>
      <w:t xml:space="preserve">Running head: LEADERSHIP COMPENDIUM </w:t>
    </w:r>
    <w:r>
      <w:tab/>
    </w:r>
    <w:r>
      <w:rPr>
        <w:rStyle w:val="PageNumber"/>
      </w:rPr>
      <w:fldChar w:fldCharType="begin"/>
    </w:r>
    <w:r>
      <w:rPr>
        <w:rStyle w:val="PageNumber"/>
      </w:rPr>
      <w:instrText xml:space="preserve"> PAGE </w:instrText>
    </w:r>
    <w:r>
      <w:rPr>
        <w:rStyle w:val="PageNumber"/>
      </w:rPr>
      <w:fldChar w:fldCharType="separate"/>
    </w:r>
    <w:r w:rsidR="0057753B">
      <w:rPr>
        <w:rStyle w:val="PageNumber"/>
        <w:noProof/>
      </w:rPr>
      <w:t>1</w:t>
    </w:r>
    <w:r>
      <w:rPr>
        <w:rStyle w:val="PageNumber"/>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ie Madler">
    <w15:presenceInfo w15:providerId="AD" w15:userId="S-1-5-21-746137067-1004336348-725345543-7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0"/>
    <w:rsid w:val="00011E8D"/>
    <w:rsid w:val="00021D9C"/>
    <w:rsid w:val="00025C42"/>
    <w:rsid w:val="00031D79"/>
    <w:rsid w:val="0004123C"/>
    <w:rsid w:val="00090F92"/>
    <w:rsid w:val="0009326C"/>
    <w:rsid w:val="00094206"/>
    <w:rsid w:val="000A5AFD"/>
    <w:rsid w:val="000D4033"/>
    <w:rsid w:val="000D729F"/>
    <w:rsid w:val="000E1516"/>
    <w:rsid w:val="000F19DB"/>
    <w:rsid w:val="000F670C"/>
    <w:rsid w:val="000F6AE6"/>
    <w:rsid w:val="001063E5"/>
    <w:rsid w:val="00115CD3"/>
    <w:rsid w:val="00117AF5"/>
    <w:rsid w:val="0013040E"/>
    <w:rsid w:val="001364A8"/>
    <w:rsid w:val="00137F3C"/>
    <w:rsid w:val="00146EAA"/>
    <w:rsid w:val="0015087F"/>
    <w:rsid w:val="00165A60"/>
    <w:rsid w:val="00167E44"/>
    <w:rsid w:val="00171F69"/>
    <w:rsid w:val="001859FB"/>
    <w:rsid w:val="00190A58"/>
    <w:rsid w:val="001B71B3"/>
    <w:rsid w:val="001C2CB2"/>
    <w:rsid w:val="001D1993"/>
    <w:rsid w:val="001E78B6"/>
    <w:rsid w:val="001F44FF"/>
    <w:rsid w:val="00243862"/>
    <w:rsid w:val="00275BF9"/>
    <w:rsid w:val="002915F9"/>
    <w:rsid w:val="00294050"/>
    <w:rsid w:val="002977AA"/>
    <w:rsid w:val="002A71C7"/>
    <w:rsid w:val="002B3063"/>
    <w:rsid w:val="002B389C"/>
    <w:rsid w:val="002C4EA4"/>
    <w:rsid w:val="002D3C30"/>
    <w:rsid w:val="002E0A68"/>
    <w:rsid w:val="00306EA0"/>
    <w:rsid w:val="00315266"/>
    <w:rsid w:val="003250C0"/>
    <w:rsid w:val="00351BA0"/>
    <w:rsid w:val="00385925"/>
    <w:rsid w:val="003B16A3"/>
    <w:rsid w:val="003B62B9"/>
    <w:rsid w:val="003C3077"/>
    <w:rsid w:val="003E2346"/>
    <w:rsid w:val="003F29E5"/>
    <w:rsid w:val="003F487F"/>
    <w:rsid w:val="004072B6"/>
    <w:rsid w:val="004303FF"/>
    <w:rsid w:val="00431EFD"/>
    <w:rsid w:val="00435D65"/>
    <w:rsid w:val="00441826"/>
    <w:rsid w:val="00457E09"/>
    <w:rsid w:val="00471092"/>
    <w:rsid w:val="00483A7C"/>
    <w:rsid w:val="00485617"/>
    <w:rsid w:val="00493B0A"/>
    <w:rsid w:val="004B57F3"/>
    <w:rsid w:val="004E55DD"/>
    <w:rsid w:val="004F469E"/>
    <w:rsid w:val="00510CB7"/>
    <w:rsid w:val="00524346"/>
    <w:rsid w:val="00550A47"/>
    <w:rsid w:val="00551139"/>
    <w:rsid w:val="005617AB"/>
    <w:rsid w:val="00564662"/>
    <w:rsid w:val="0057316B"/>
    <w:rsid w:val="0057753B"/>
    <w:rsid w:val="005838ED"/>
    <w:rsid w:val="00584970"/>
    <w:rsid w:val="00591FE9"/>
    <w:rsid w:val="005A13A5"/>
    <w:rsid w:val="005C7B7B"/>
    <w:rsid w:val="00601F80"/>
    <w:rsid w:val="00613193"/>
    <w:rsid w:val="006202EB"/>
    <w:rsid w:val="006345F3"/>
    <w:rsid w:val="00655C0C"/>
    <w:rsid w:val="006606FF"/>
    <w:rsid w:val="00667843"/>
    <w:rsid w:val="006752F6"/>
    <w:rsid w:val="00680B11"/>
    <w:rsid w:val="00694146"/>
    <w:rsid w:val="006948AD"/>
    <w:rsid w:val="00695F3A"/>
    <w:rsid w:val="00697459"/>
    <w:rsid w:val="006A7A8C"/>
    <w:rsid w:val="006F3CA8"/>
    <w:rsid w:val="006F4303"/>
    <w:rsid w:val="0071613B"/>
    <w:rsid w:val="007175B3"/>
    <w:rsid w:val="00726C6D"/>
    <w:rsid w:val="0074060A"/>
    <w:rsid w:val="00752A5A"/>
    <w:rsid w:val="007727B9"/>
    <w:rsid w:val="00773107"/>
    <w:rsid w:val="007940A3"/>
    <w:rsid w:val="007A3DB4"/>
    <w:rsid w:val="007B70A2"/>
    <w:rsid w:val="007B7FEF"/>
    <w:rsid w:val="00816181"/>
    <w:rsid w:val="008224D9"/>
    <w:rsid w:val="00857BAD"/>
    <w:rsid w:val="00860BE3"/>
    <w:rsid w:val="008641AD"/>
    <w:rsid w:val="00871987"/>
    <w:rsid w:val="00876B49"/>
    <w:rsid w:val="008774A7"/>
    <w:rsid w:val="00892508"/>
    <w:rsid w:val="00894F5A"/>
    <w:rsid w:val="00897BC8"/>
    <w:rsid w:val="008C37E1"/>
    <w:rsid w:val="008C53C4"/>
    <w:rsid w:val="008C7AF8"/>
    <w:rsid w:val="008F26CC"/>
    <w:rsid w:val="0090197B"/>
    <w:rsid w:val="00936C23"/>
    <w:rsid w:val="00942D87"/>
    <w:rsid w:val="0094769F"/>
    <w:rsid w:val="009545C1"/>
    <w:rsid w:val="00965F70"/>
    <w:rsid w:val="0097068E"/>
    <w:rsid w:val="00977490"/>
    <w:rsid w:val="00983224"/>
    <w:rsid w:val="00987C7C"/>
    <w:rsid w:val="009958FA"/>
    <w:rsid w:val="009B4F79"/>
    <w:rsid w:val="009C5FD2"/>
    <w:rsid w:val="009D5DD6"/>
    <w:rsid w:val="00A077C8"/>
    <w:rsid w:val="00A07E9B"/>
    <w:rsid w:val="00A15B45"/>
    <w:rsid w:val="00A2010A"/>
    <w:rsid w:val="00A737DE"/>
    <w:rsid w:val="00A753EC"/>
    <w:rsid w:val="00AB7444"/>
    <w:rsid w:val="00AB78D3"/>
    <w:rsid w:val="00AC22E8"/>
    <w:rsid w:val="00AC50EE"/>
    <w:rsid w:val="00AE3937"/>
    <w:rsid w:val="00AE6DA2"/>
    <w:rsid w:val="00B06070"/>
    <w:rsid w:val="00B42B91"/>
    <w:rsid w:val="00B473C5"/>
    <w:rsid w:val="00B51DBA"/>
    <w:rsid w:val="00B7159F"/>
    <w:rsid w:val="00B82A9A"/>
    <w:rsid w:val="00BA53F3"/>
    <w:rsid w:val="00BB6C74"/>
    <w:rsid w:val="00BE0E03"/>
    <w:rsid w:val="00BF2389"/>
    <w:rsid w:val="00BF47D4"/>
    <w:rsid w:val="00BF6B43"/>
    <w:rsid w:val="00C36016"/>
    <w:rsid w:val="00C47FE1"/>
    <w:rsid w:val="00C55FC6"/>
    <w:rsid w:val="00C869EB"/>
    <w:rsid w:val="00C90195"/>
    <w:rsid w:val="00C91F9D"/>
    <w:rsid w:val="00CA7B6C"/>
    <w:rsid w:val="00CB040F"/>
    <w:rsid w:val="00CC4148"/>
    <w:rsid w:val="00CF1DCC"/>
    <w:rsid w:val="00CF59BD"/>
    <w:rsid w:val="00D01DD2"/>
    <w:rsid w:val="00D02934"/>
    <w:rsid w:val="00D05538"/>
    <w:rsid w:val="00D167FF"/>
    <w:rsid w:val="00D32129"/>
    <w:rsid w:val="00D5765F"/>
    <w:rsid w:val="00D57759"/>
    <w:rsid w:val="00D73A42"/>
    <w:rsid w:val="00D758C0"/>
    <w:rsid w:val="00D84FB2"/>
    <w:rsid w:val="00DA536D"/>
    <w:rsid w:val="00DA6419"/>
    <w:rsid w:val="00DC402A"/>
    <w:rsid w:val="00DC671E"/>
    <w:rsid w:val="00DD0D9E"/>
    <w:rsid w:val="00DD31BE"/>
    <w:rsid w:val="00DE1456"/>
    <w:rsid w:val="00E04CE1"/>
    <w:rsid w:val="00E22FEC"/>
    <w:rsid w:val="00E238F7"/>
    <w:rsid w:val="00E25FAE"/>
    <w:rsid w:val="00E43261"/>
    <w:rsid w:val="00E5385E"/>
    <w:rsid w:val="00E56B7F"/>
    <w:rsid w:val="00E74A1D"/>
    <w:rsid w:val="00E87FC2"/>
    <w:rsid w:val="00E94947"/>
    <w:rsid w:val="00E949CE"/>
    <w:rsid w:val="00EA08B9"/>
    <w:rsid w:val="00EB01E3"/>
    <w:rsid w:val="00EB08A8"/>
    <w:rsid w:val="00EB4E95"/>
    <w:rsid w:val="00ED4007"/>
    <w:rsid w:val="00EF5550"/>
    <w:rsid w:val="00F021B2"/>
    <w:rsid w:val="00F1332F"/>
    <w:rsid w:val="00F2272D"/>
    <w:rsid w:val="00F26D35"/>
    <w:rsid w:val="00F35B22"/>
    <w:rsid w:val="00F5349E"/>
    <w:rsid w:val="00F666A2"/>
    <w:rsid w:val="00F75D61"/>
    <w:rsid w:val="00F81558"/>
    <w:rsid w:val="00FA2566"/>
    <w:rsid w:val="00FF119C"/>
    <w:rsid w:val="00FF44CB"/>
    <w:rsid w:val="00FF4C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0"/>
    <w:pPr>
      <w:tabs>
        <w:tab w:val="center" w:pos="4320"/>
        <w:tab w:val="right" w:pos="8640"/>
      </w:tabs>
    </w:pPr>
  </w:style>
  <w:style w:type="character" w:customStyle="1" w:styleId="HeaderChar">
    <w:name w:val="Header Char"/>
    <w:basedOn w:val="DefaultParagraphFont"/>
    <w:link w:val="Header"/>
    <w:uiPriority w:val="99"/>
    <w:rsid w:val="00EF5550"/>
  </w:style>
  <w:style w:type="paragraph" w:styleId="Footer">
    <w:name w:val="footer"/>
    <w:basedOn w:val="Normal"/>
    <w:link w:val="FooterChar"/>
    <w:uiPriority w:val="99"/>
    <w:unhideWhenUsed/>
    <w:rsid w:val="00EF5550"/>
    <w:pPr>
      <w:tabs>
        <w:tab w:val="center" w:pos="4320"/>
        <w:tab w:val="right" w:pos="8640"/>
      </w:tabs>
    </w:pPr>
  </w:style>
  <w:style w:type="character" w:customStyle="1" w:styleId="FooterChar">
    <w:name w:val="Footer Char"/>
    <w:basedOn w:val="DefaultParagraphFont"/>
    <w:link w:val="Footer"/>
    <w:uiPriority w:val="99"/>
    <w:rsid w:val="00EF5550"/>
  </w:style>
  <w:style w:type="character" w:styleId="PageNumber">
    <w:name w:val="page number"/>
    <w:basedOn w:val="DefaultParagraphFont"/>
    <w:uiPriority w:val="99"/>
    <w:semiHidden/>
    <w:unhideWhenUsed/>
    <w:rsid w:val="00EF5550"/>
  </w:style>
  <w:style w:type="character" w:customStyle="1" w:styleId="apple-converted-space">
    <w:name w:val="apple-converted-space"/>
    <w:basedOn w:val="DefaultParagraphFont"/>
    <w:rsid w:val="00EF5550"/>
  </w:style>
  <w:style w:type="character" w:styleId="Hyperlink">
    <w:name w:val="Hyperlink"/>
    <w:basedOn w:val="DefaultParagraphFont"/>
    <w:uiPriority w:val="99"/>
    <w:unhideWhenUsed/>
    <w:rsid w:val="00C47FE1"/>
    <w:rPr>
      <w:color w:val="0000FF" w:themeColor="hyperlink"/>
      <w:u w:val="single"/>
    </w:rPr>
  </w:style>
  <w:style w:type="paragraph" w:styleId="NormalWeb">
    <w:name w:val="Normal (Web)"/>
    <w:basedOn w:val="Normal"/>
    <w:uiPriority w:val="99"/>
    <w:semiHidden/>
    <w:unhideWhenUsed/>
    <w:rsid w:val="00550A47"/>
    <w:pPr>
      <w:spacing w:before="100" w:beforeAutospacing="1" w:after="100" w:afterAutospacing="1"/>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D3C30"/>
    <w:rPr>
      <w:sz w:val="16"/>
      <w:szCs w:val="16"/>
    </w:rPr>
  </w:style>
  <w:style w:type="paragraph" w:styleId="CommentText">
    <w:name w:val="annotation text"/>
    <w:basedOn w:val="Normal"/>
    <w:link w:val="CommentTextChar"/>
    <w:uiPriority w:val="99"/>
    <w:semiHidden/>
    <w:unhideWhenUsed/>
    <w:rsid w:val="002D3C30"/>
    <w:rPr>
      <w:sz w:val="20"/>
      <w:szCs w:val="20"/>
    </w:rPr>
  </w:style>
  <w:style w:type="character" w:customStyle="1" w:styleId="CommentTextChar">
    <w:name w:val="Comment Text Char"/>
    <w:basedOn w:val="DefaultParagraphFont"/>
    <w:link w:val="CommentText"/>
    <w:uiPriority w:val="99"/>
    <w:semiHidden/>
    <w:rsid w:val="002D3C30"/>
    <w:rPr>
      <w:sz w:val="20"/>
      <w:szCs w:val="20"/>
    </w:rPr>
  </w:style>
  <w:style w:type="paragraph" w:styleId="CommentSubject">
    <w:name w:val="annotation subject"/>
    <w:basedOn w:val="CommentText"/>
    <w:next w:val="CommentText"/>
    <w:link w:val="CommentSubjectChar"/>
    <w:uiPriority w:val="99"/>
    <w:semiHidden/>
    <w:unhideWhenUsed/>
    <w:rsid w:val="002D3C30"/>
    <w:rPr>
      <w:b/>
      <w:bCs/>
    </w:rPr>
  </w:style>
  <w:style w:type="character" w:customStyle="1" w:styleId="CommentSubjectChar">
    <w:name w:val="Comment Subject Char"/>
    <w:basedOn w:val="CommentTextChar"/>
    <w:link w:val="CommentSubject"/>
    <w:uiPriority w:val="99"/>
    <w:semiHidden/>
    <w:rsid w:val="002D3C30"/>
    <w:rPr>
      <w:b/>
      <w:bCs/>
      <w:sz w:val="20"/>
      <w:szCs w:val="20"/>
    </w:rPr>
  </w:style>
  <w:style w:type="paragraph" w:styleId="BalloonText">
    <w:name w:val="Balloon Text"/>
    <w:basedOn w:val="Normal"/>
    <w:link w:val="BalloonTextChar"/>
    <w:uiPriority w:val="99"/>
    <w:semiHidden/>
    <w:unhideWhenUsed/>
    <w:rsid w:val="002D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3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0"/>
    <w:pPr>
      <w:tabs>
        <w:tab w:val="center" w:pos="4320"/>
        <w:tab w:val="right" w:pos="8640"/>
      </w:tabs>
    </w:pPr>
  </w:style>
  <w:style w:type="character" w:customStyle="1" w:styleId="HeaderChar">
    <w:name w:val="Header Char"/>
    <w:basedOn w:val="DefaultParagraphFont"/>
    <w:link w:val="Header"/>
    <w:uiPriority w:val="99"/>
    <w:rsid w:val="00EF5550"/>
  </w:style>
  <w:style w:type="paragraph" w:styleId="Footer">
    <w:name w:val="footer"/>
    <w:basedOn w:val="Normal"/>
    <w:link w:val="FooterChar"/>
    <w:uiPriority w:val="99"/>
    <w:unhideWhenUsed/>
    <w:rsid w:val="00EF5550"/>
    <w:pPr>
      <w:tabs>
        <w:tab w:val="center" w:pos="4320"/>
        <w:tab w:val="right" w:pos="8640"/>
      </w:tabs>
    </w:pPr>
  </w:style>
  <w:style w:type="character" w:customStyle="1" w:styleId="FooterChar">
    <w:name w:val="Footer Char"/>
    <w:basedOn w:val="DefaultParagraphFont"/>
    <w:link w:val="Footer"/>
    <w:uiPriority w:val="99"/>
    <w:rsid w:val="00EF5550"/>
  </w:style>
  <w:style w:type="character" w:styleId="PageNumber">
    <w:name w:val="page number"/>
    <w:basedOn w:val="DefaultParagraphFont"/>
    <w:uiPriority w:val="99"/>
    <w:semiHidden/>
    <w:unhideWhenUsed/>
    <w:rsid w:val="00EF5550"/>
  </w:style>
  <w:style w:type="character" w:customStyle="1" w:styleId="apple-converted-space">
    <w:name w:val="apple-converted-space"/>
    <w:basedOn w:val="DefaultParagraphFont"/>
    <w:rsid w:val="00EF5550"/>
  </w:style>
  <w:style w:type="character" w:styleId="Hyperlink">
    <w:name w:val="Hyperlink"/>
    <w:basedOn w:val="DefaultParagraphFont"/>
    <w:uiPriority w:val="99"/>
    <w:unhideWhenUsed/>
    <w:rsid w:val="00C47FE1"/>
    <w:rPr>
      <w:color w:val="0000FF" w:themeColor="hyperlink"/>
      <w:u w:val="single"/>
    </w:rPr>
  </w:style>
  <w:style w:type="paragraph" w:styleId="NormalWeb">
    <w:name w:val="Normal (Web)"/>
    <w:basedOn w:val="Normal"/>
    <w:uiPriority w:val="99"/>
    <w:semiHidden/>
    <w:unhideWhenUsed/>
    <w:rsid w:val="00550A47"/>
    <w:pPr>
      <w:spacing w:before="100" w:beforeAutospacing="1" w:after="100" w:afterAutospacing="1"/>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D3C30"/>
    <w:rPr>
      <w:sz w:val="16"/>
      <w:szCs w:val="16"/>
    </w:rPr>
  </w:style>
  <w:style w:type="paragraph" w:styleId="CommentText">
    <w:name w:val="annotation text"/>
    <w:basedOn w:val="Normal"/>
    <w:link w:val="CommentTextChar"/>
    <w:uiPriority w:val="99"/>
    <w:semiHidden/>
    <w:unhideWhenUsed/>
    <w:rsid w:val="002D3C30"/>
    <w:rPr>
      <w:sz w:val="20"/>
      <w:szCs w:val="20"/>
    </w:rPr>
  </w:style>
  <w:style w:type="character" w:customStyle="1" w:styleId="CommentTextChar">
    <w:name w:val="Comment Text Char"/>
    <w:basedOn w:val="DefaultParagraphFont"/>
    <w:link w:val="CommentText"/>
    <w:uiPriority w:val="99"/>
    <w:semiHidden/>
    <w:rsid w:val="002D3C30"/>
    <w:rPr>
      <w:sz w:val="20"/>
      <w:szCs w:val="20"/>
    </w:rPr>
  </w:style>
  <w:style w:type="paragraph" w:styleId="CommentSubject">
    <w:name w:val="annotation subject"/>
    <w:basedOn w:val="CommentText"/>
    <w:next w:val="CommentText"/>
    <w:link w:val="CommentSubjectChar"/>
    <w:uiPriority w:val="99"/>
    <w:semiHidden/>
    <w:unhideWhenUsed/>
    <w:rsid w:val="002D3C30"/>
    <w:rPr>
      <w:b/>
      <w:bCs/>
    </w:rPr>
  </w:style>
  <w:style w:type="character" w:customStyle="1" w:styleId="CommentSubjectChar">
    <w:name w:val="Comment Subject Char"/>
    <w:basedOn w:val="CommentTextChar"/>
    <w:link w:val="CommentSubject"/>
    <w:uiPriority w:val="99"/>
    <w:semiHidden/>
    <w:rsid w:val="002D3C30"/>
    <w:rPr>
      <w:b/>
      <w:bCs/>
      <w:sz w:val="20"/>
      <w:szCs w:val="20"/>
    </w:rPr>
  </w:style>
  <w:style w:type="paragraph" w:styleId="BalloonText">
    <w:name w:val="Balloon Text"/>
    <w:basedOn w:val="Normal"/>
    <w:link w:val="BalloonTextChar"/>
    <w:uiPriority w:val="99"/>
    <w:semiHidden/>
    <w:unhideWhenUsed/>
    <w:rsid w:val="002D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8679">
      <w:bodyDiv w:val="1"/>
      <w:marLeft w:val="0"/>
      <w:marRight w:val="0"/>
      <w:marTop w:val="0"/>
      <w:marBottom w:val="0"/>
      <w:divBdr>
        <w:top w:val="none" w:sz="0" w:space="0" w:color="auto"/>
        <w:left w:val="none" w:sz="0" w:space="0" w:color="auto"/>
        <w:bottom w:val="none" w:sz="0" w:space="0" w:color="auto"/>
        <w:right w:val="none" w:sz="0" w:space="0" w:color="auto"/>
      </w:divBdr>
    </w:div>
    <w:div w:id="146829240">
      <w:bodyDiv w:val="1"/>
      <w:marLeft w:val="0"/>
      <w:marRight w:val="0"/>
      <w:marTop w:val="0"/>
      <w:marBottom w:val="0"/>
      <w:divBdr>
        <w:top w:val="none" w:sz="0" w:space="0" w:color="auto"/>
        <w:left w:val="none" w:sz="0" w:space="0" w:color="auto"/>
        <w:bottom w:val="none" w:sz="0" w:space="0" w:color="auto"/>
        <w:right w:val="none" w:sz="0" w:space="0" w:color="auto"/>
      </w:divBdr>
    </w:div>
    <w:div w:id="166605397">
      <w:bodyDiv w:val="1"/>
      <w:marLeft w:val="0"/>
      <w:marRight w:val="0"/>
      <w:marTop w:val="0"/>
      <w:marBottom w:val="0"/>
      <w:divBdr>
        <w:top w:val="none" w:sz="0" w:space="0" w:color="auto"/>
        <w:left w:val="none" w:sz="0" w:space="0" w:color="auto"/>
        <w:bottom w:val="none" w:sz="0" w:space="0" w:color="auto"/>
        <w:right w:val="none" w:sz="0" w:space="0" w:color="auto"/>
      </w:divBdr>
    </w:div>
    <w:div w:id="232592417">
      <w:bodyDiv w:val="1"/>
      <w:marLeft w:val="0"/>
      <w:marRight w:val="0"/>
      <w:marTop w:val="0"/>
      <w:marBottom w:val="0"/>
      <w:divBdr>
        <w:top w:val="none" w:sz="0" w:space="0" w:color="auto"/>
        <w:left w:val="none" w:sz="0" w:space="0" w:color="auto"/>
        <w:bottom w:val="none" w:sz="0" w:space="0" w:color="auto"/>
        <w:right w:val="none" w:sz="0" w:space="0" w:color="auto"/>
      </w:divBdr>
    </w:div>
    <w:div w:id="257251962">
      <w:bodyDiv w:val="1"/>
      <w:marLeft w:val="0"/>
      <w:marRight w:val="0"/>
      <w:marTop w:val="0"/>
      <w:marBottom w:val="0"/>
      <w:divBdr>
        <w:top w:val="none" w:sz="0" w:space="0" w:color="auto"/>
        <w:left w:val="none" w:sz="0" w:space="0" w:color="auto"/>
        <w:bottom w:val="none" w:sz="0" w:space="0" w:color="auto"/>
        <w:right w:val="none" w:sz="0" w:space="0" w:color="auto"/>
      </w:divBdr>
      <w:divsChild>
        <w:div w:id="267081554">
          <w:marLeft w:val="0"/>
          <w:marRight w:val="0"/>
          <w:marTop w:val="0"/>
          <w:marBottom w:val="0"/>
          <w:divBdr>
            <w:top w:val="none" w:sz="0" w:space="0" w:color="auto"/>
            <w:left w:val="none" w:sz="0" w:space="0" w:color="auto"/>
            <w:bottom w:val="none" w:sz="0" w:space="0" w:color="auto"/>
            <w:right w:val="none" w:sz="0" w:space="0" w:color="auto"/>
          </w:divBdr>
          <w:divsChild>
            <w:div w:id="1736465378">
              <w:marLeft w:val="0"/>
              <w:marRight w:val="0"/>
              <w:marTop w:val="0"/>
              <w:marBottom w:val="0"/>
              <w:divBdr>
                <w:top w:val="none" w:sz="0" w:space="0" w:color="auto"/>
                <w:left w:val="none" w:sz="0" w:space="0" w:color="auto"/>
                <w:bottom w:val="none" w:sz="0" w:space="0" w:color="auto"/>
                <w:right w:val="none" w:sz="0" w:space="0" w:color="auto"/>
              </w:divBdr>
              <w:divsChild>
                <w:div w:id="7304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40634">
      <w:bodyDiv w:val="1"/>
      <w:marLeft w:val="0"/>
      <w:marRight w:val="0"/>
      <w:marTop w:val="0"/>
      <w:marBottom w:val="0"/>
      <w:divBdr>
        <w:top w:val="none" w:sz="0" w:space="0" w:color="auto"/>
        <w:left w:val="none" w:sz="0" w:space="0" w:color="auto"/>
        <w:bottom w:val="none" w:sz="0" w:space="0" w:color="auto"/>
        <w:right w:val="none" w:sz="0" w:space="0" w:color="auto"/>
      </w:divBdr>
    </w:div>
    <w:div w:id="296766222">
      <w:bodyDiv w:val="1"/>
      <w:marLeft w:val="0"/>
      <w:marRight w:val="0"/>
      <w:marTop w:val="0"/>
      <w:marBottom w:val="0"/>
      <w:divBdr>
        <w:top w:val="none" w:sz="0" w:space="0" w:color="auto"/>
        <w:left w:val="none" w:sz="0" w:space="0" w:color="auto"/>
        <w:bottom w:val="none" w:sz="0" w:space="0" w:color="auto"/>
        <w:right w:val="none" w:sz="0" w:space="0" w:color="auto"/>
      </w:divBdr>
    </w:div>
    <w:div w:id="392319014">
      <w:bodyDiv w:val="1"/>
      <w:marLeft w:val="0"/>
      <w:marRight w:val="0"/>
      <w:marTop w:val="0"/>
      <w:marBottom w:val="0"/>
      <w:divBdr>
        <w:top w:val="none" w:sz="0" w:space="0" w:color="auto"/>
        <w:left w:val="none" w:sz="0" w:space="0" w:color="auto"/>
        <w:bottom w:val="none" w:sz="0" w:space="0" w:color="auto"/>
        <w:right w:val="none" w:sz="0" w:space="0" w:color="auto"/>
      </w:divBdr>
    </w:div>
    <w:div w:id="418789753">
      <w:bodyDiv w:val="1"/>
      <w:marLeft w:val="0"/>
      <w:marRight w:val="0"/>
      <w:marTop w:val="0"/>
      <w:marBottom w:val="0"/>
      <w:divBdr>
        <w:top w:val="none" w:sz="0" w:space="0" w:color="auto"/>
        <w:left w:val="none" w:sz="0" w:space="0" w:color="auto"/>
        <w:bottom w:val="none" w:sz="0" w:space="0" w:color="auto"/>
        <w:right w:val="none" w:sz="0" w:space="0" w:color="auto"/>
      </w:divBdr>
    </w:div>
    <w:div w:id="470752986">
      <w:bodyDiv w:val="1"/>
      <w:marLeft w:val="0"/>
      <w:marRight w:val="0"/>
      <w:marTop w:val="0"/>
      <w:marBottom w:val="0"/>
      <w:divBdr>
        <w:top w:val="none" w:sz="0" w:space="0" w:color="auto"/>
        <w:left w:val="none" w:sz="0" w:space="0" w:color="auto"/>
        <w:bottom w:val="none" w:sz="0" w:space="0" w:color="auto"/>
        <w:right w:val="none" w:sz="0" w:space="0" w:color="auto"/>
      </w:divBdr>
    </w:div>
    <w:div w:id="483012955">
      <w:bodyDiv w:val="1"/>
      <w:marLeft w:val="0"/>
      <w:marRight w:val="0"/>
      <w:marTop w:val="0"/>
      <w:marBottom w:val="0"/>
      <w:divBdr>
        <w:top w:val="none" w:sz="0" w:space="0" w:color="auto"/>
        <w:left w:val="none" w:sz="0" w:space="0" w:color="auto"/>
        <w:bottom w:val="none" w:sz="0" w:space="0" w:color="auto"/>
        <w:right w:val="none" w:sz="0" w:space="0" w:color="auto"/>
      </w:divBdr>
    </w:div>
    <w:div w:id="669139659">
      <w:bodyDiv w:val="1"/>
      <w:marLeft w:val="0"/>
      <w:marRight w:val="0"/>
      <w:marTop w:val="0"/>
      <w:marBottom w:val="0"/>
      <w:divBdr>
        <w:top w:val="none" w:sz="0" w:space="0" w:color="auto"/>
        <w:left w:val="none" w:sz="0" w:space="0" w:color="auto"/>
        <w:bottom w:val="none" w:sz="0" w:space="0" w:color="auto"/>
        <w:right w:val="none" w:sz="0" w:space="0" w:color="auto"/>
      </w:divBdr>
    </w:div>
    <w:div w:id="695229086">
      <w:bodyDiv w:val="1"/>
      <w:marLeft w:val="0"/>
      <w:marRight w:val="0"/>
      <w:marTop w:val="0"/>
      <w:marBottom w:val="0"/>
      <w:divBdr>
        <w:top w:val="none" w:sz="0" w:space="0" w:color="auto"/>
        <w:left w:val="none" w:sz="0" w:space="0" w:color="auto"/>
        <w:bottom w:val="none" w:sz="0" w:space="0" w:color="auto"/>
        <w:right w:val="none" w:sz="0" w:space="0" w:color="auto"/>
      </w:divBdr>
    </w:div>
    <w:div w:id="819881507">
      <w:bodyDiv w:val="1"/>
      <w:marLeft w:val="0"/>
      <w:marRight w:val="0"/>
      <w:marTop w:val="0"/>
      <w:marBottom w:val="0"/>
      <w:divBdr>
        <w:top w:val="none" w:sz="0" w:space="0" w:color="auto"/>
        <w:left w:val="none" w:sz="0" w:space="0" w:color="auto"/>
        <w:bottom w:val="none" w:sz="0" w:space="0" w:color="auto"/>
        <w:right w:val="none" w:sz="0" w:space="0" w:color="auto"/>
      </w:divBdr>
    </w:div>
    <w:div w:id="846292031">
      <w:bodyDiv w:val="1"/>
      <w:marLeft w:val="0"/>
      <w:marRight w:val="0"/>
      <w:marTop w:val="0"/>
      <w:marBottom w:val="0"/>
      <w:divBdr>
        <w:top w:val="none" w:sz="0" w:space="0" w:color="auto"/>
        <w:left w:val="none" w:sz="0" w:space="0" w:color="auto"/>
        <w:bottom w:val="none" w:sz="0" w:space="0" w:color="auto"/>
        <w:right w:val="none" w:sz="0" w:space="0" w:color="auto"/>
      </w:divBdr>
    </w:div>
    <w:div w:id="863446194">
      <w:bodyDiv w:val="1"/>
      <w:marLeft w:val="0"/>
      <w:marRight w:val="0"/>
      <w:marTop w:val="0"/>
      <w:marBottom w:val="0"/>
      <w:divBdr>
        <w:top w:val="none" w:sz="0" w:space="0" w:color="auto"/>
        <w:left w:val="none" w:sz="0" w:space="0" w:color="auto"/>
        <w:bottom w:val="none" w:sz="0" w:space="0" w:color="auto"/>
        <w:right w:val="none" w:sz="0" w:space="0" w:color="auto"/>
      </w:divBdr>
    </w:div>
    <w:div w:id="1002854053">
      <w:bodyDiv w:val="1"/>
      <w:marLeft w:val="0"/>
      <w:marRight w:val="0"/>
      <w:marTop w:val="0"/>
      <w:marBottom w:val="0"/>
      <w:divBdr>
        <w:top w:val="none" w:sz="0" w:space="0" w:color="auto"/>
        <w:left w:val="none" w:sz="0" w:space="0" w:color="auto"/>
        <w:bottom w:val="none" w:sz="0" w:space="0" w:color="auto"/>
        <w:right w:val="none" w:sz="0" w:space="0" w:color="auto"/>
      </w:divBdr>
    </w:div>
    <w:div w:id="1025324027">
      <w:bodyDiv w:val="1"/>
      <w:marLeft w:val="0"/>
      <w:marRight w:val="0"/>
      <w:marTop w:val="0"/>
      <w:marBottom w:val="0"/>
      <w:divBdr>
        <w:top w:val="none" w:sz="0" w:space="0" w:color="auto"/>
        <w:left w:val="none" w:sz="0" w:space="0" w:color="auto"/>
        <w:bottom w:val="none" w:sz="0" w:space="0" w:color="auto"/>
        <w:right w:val="none" w:sz="0" w:space="0" w:color="auto"/>
      </w:divBdr>
    </w:div>
    <w:div w:id="1067532632">
      <w:bodyDiv w:val="1"/>
      <w:marLeft w:val="0"/>
      <w:marRight w:val="0"/>
      <w:marTop w:val="0"/>
      <w:marBottom w:val="0"/>
      <w:divBdr>
        <w:top w:val="none" w:sz="0" w:space="0" w:color="auto"/>
        <w:left w:val="none" w:sz="0" w:space="0" w:color="auto"/>
        <w:bottom w:val="none" w:sz="0" w:space="0" w:color="auto"/>
        <w:right w:val="none" w:sz="0" w:space="0" w:color="auto"/>
      </w:divBdr>
    </w:div>
    <w:div w:id="1076125535">
      <w:bodyDiv w:val="1"/>
      <w:marLeft w:val="0"/>
      <w:marRight w:val="0"/>
      <w:marTop w:val="0"/>
      <w:marBottom w:val="0"/>
      <w:divBdr>
        <w:top w:val="none" w:sz="0" w:space="0" w:color="auto"/>
        <w:left w:val="none" w:sz="0" w:space="0" w:color="auto"/>
        <w:bottom w:val="none" w:sz="0" w:space="0" w:color="auto"/>
        <w:right w:val="none" w:sz="0" w:space="0" w:color="auto"/>
      </w:divBdr>
    </w:div>
    <w:div w:id="1110275464">
      <w:bodyDiv w:val="1"/>
      <w:marLeft w:val="0"/>
      <w:marRight w:val="0"/>
      <w:marTop w:val="0"/>
      <w:marBottom w:val="0"/>
      <w:divBdr>
        <w:top w:val="none" w:sz="0" w:space="0" w:color="auto"/>
        <w:left w:val="none" w:sz="0" w:space="0" w:color="auto"/>
        <w:bottom w:val="none" w:sz="0" w:space="0" w:color="auto"/>
        <w:right w:val="none" w:sz="0" w:space="0" w:color="auto"/>
      </w:divBdr>
    </w:div>
    <w:div w:id="1179008499">
      <w:bodyDiv w:val="1"/>
      <w:marLeft w:val="0"/>
      <w:marRight w:val="0"/>
      <w:marTop w:val="0"/>
      <w:marBottom w:val="0"/>
      <w:divBdr>
        <w:top w:val="none" w:sz="0" w:space="0" w:color="auto"/>
        <w:left w:val="none" w:sz="0" w:space="0" w:color="auto"/>
        <w:bottom w:val="none" w:sz="0" w:space="0" w:color="auto"/>
        <w:right w:val="none" w:sz="0" w:space="0" w:color="auto"/>
      </w:divBdr>
    </w:div>
    <w:div w:id="1228761573">
      <w:bodyDiv w:val="1"/>
      <w:marLeft w:val="0"/>
      <w:marRight w:val="0"/>
      <w:marTop w:val="0"/>
      <w:marBottom w:val="0"/>
      <w:divBdr>
        <w:top w:val="none" w:sz="0" w:space="0" w:color="auto"/>
        <w:left w:val="none" w:sz="0" w:space="0" w:color="auto"/>
        <w:bottom w:val="none" w:sz="0" w:space="0" w:color="auto"/>
        <w:right w:val="none" w:sz="0" w:space="0" w:color="auto"/>
      </w:divBdr>
    </w:div>
    <w:div w:id="1230383425">
      <w:bodyDiv w:val="1"/>
      <w:marLeft w:val="0"/>
      <w:marRight w:val="0"/>
      <w:marTop w:val="0"/>
      <w:marBottom w:val="0"/>
      <w:divBdr>
        <w:top w:val="none" w:sz="0" w:space="0" w:color="auto"/>
        <w:left w:val="none" w:sz="0" w:space="0" w:color="auto"/>
        <w:bottom w:val="none" w:sz="0" w:space="0" w:color="auto"/>
        <w:right w:val="none" w:sz="0" w:space="0" w:color="auto"/>
      </w:divBdr>
    </w:div>
    <w:div w:id="1477142137">
      <w:bodyDiv w:val="1"/>
      <w:marLeft w:val="0"/>
      <w:marRight w:val="0"/>
      <w:marTop w:val="0"/>
      <w:marBottom w:val="0"/>
      <w:divBdr>
        <w:top w:val="none" w:sz="0" w:space="0" w:color="auto"/>
        <w:left w:val="none" w:sz="0" w:space="0" w:color="auto"/>
        <w:bottom w:val="none" w:sz="0" w:space="0" w:color="auto"/>
        <w:right w:val="none" w:sz="0" w:space="0" w:color="auto"/>
      </w:divBdr>
    </w:div>
    <w:div w:id="1560432569">
      <w:bodyDiv w:val="1"/>
      <w:marLeft w:val="0"/>
      <w:marRight w:val="0"/>
      <w:marTop w:val="0"/>
      <w:marBottom w:val="0"/>
      <w:divBdr>
        <w:top w:val="none" w:sz="0" w:space="0" w:color="auto"/>
        <w:left w:val="none" w:sz="0" w:space="0" w:color="auto"/>
        <w:bottom w:val="none" w:sz="0" w:space="0" w:color="auto"/>
        <w:right w:val="none" w:sz="0" w:space="0" w:color="auto"/>
      </w:divBdr>
    </w:div>
    <w:div w:id="1580023191">
      <w:bodyDiv w:val="1"/>
      <w:marLeft w:val="0"/>
      <w:marRight w:val="0"/>
      <w:marTop w:val="0"/>
      <w:marBottom w:val="0"/>
      <w:divBdr>
        <w:top w:val="none" w:sz="0" w:space="0" w:color="auto"/>
        <w:left w:val="none" w:sz="0" w:space="0" w:color="auto"/>
        <w:bottom w:val="none" w:sz="0" w:space="0" w:color="auto"/>
        <w:right w:val="none" w:sz="0" w:space="0" w:color="auto"/>
      </w:divBdr>
    </w:div>
    <w:div w:id="1683555027">
      <w:bodyDiv w:val="1"/>
      <w:marLeft w:val="0"/>
      <w:marRight w:val="0"/>
      <w:marTop w:val="0"/>
      <w:marBottom w:val="0"/>
      <w:divBdr>
        <w:top w:val="none" w:sz="0" w:space="0" w:color="auto"/>
        <w:left w:val="none" w:sz="0" w:space="0" w:color="auto"/>
        <w:bottom w:val="none" w:sz="0" w:space="0" w:color="auto"/>
        <w:right w:val="none" w:sz="0" w:space="0" w:color="auto"/>
      </w:divBdr>
    </w:div>
    <w:div w:id="1750494929">
      <w:bodyDiv w:val="1"/>
      <w:marLeft w:val="0"/>
      <w:marRight w:val="0"/>
      <w:marTop w:val="0"/>
      <w:marBottom w:val="0"/>
      <w:divBdr>
        <w:top w:val="none" w:sz="0" w:space="0" w:color="auto"/>
        <w:left w:val="none" w:sz="0" w:space="0" w:color="auto"/>
        <w:bottom w:val="none" w:sz="0" w:space="0" w:color="auto"/>
        <w:right w:val="none" w:sz="0" w:space="0" w:color="auto"/>
      </w:divBdr>
    </w:div>
    <w:div w:id="1829591909">
      <w:bodyDiv w:val="1"/>
      <w:marLeft w:val="0"/>
      <w:marRight w:val="0"/>
      <w:marTop w:val="0"/>
      <w:marBottom w:val="0"/>
      <w:divBdr>
        <w:top w:val="none" w:sz="0" w:space="0" w:color="auto"/>
        <w:left w:val="none" w:sz="0" w:space="0" w:color="auto"/>
        <w:bottom w:val="none" w:sz="0" w:space="0" w:color="auto"/>
        <w:right w:val="none" w:sz="0" w:space="0" w:color="auto"/>
      </w:divBdr>
    </w:div>
    <w:div w:id="1853834315">
      <w:bodyDiv w:val="1"/>
      <w:marLeft w:val="0"/>
      <w:marRight w:val="0"/>
      <w:marTop w:val="0"/>
      <w:marBottom w:val="0"/>
      <w:divBdr>
        <w:top w:val="none" w:sz="0" w:space="0" w:color="auto"/>
        <w:left w:val="none" w:sz="0" w:space="0" w:color="auto"/>
        <w:bottom w:val="none" w:sz="0" w:space="0" w:color="auto"/>
        <w:right w:val="none" w:sz="0" w:space="0" w:color="auto"/>
      </w:divBdr>
    </w:div>
    <w:div w:id="1884751245">
      <w:bodyDiv w:val="1"/>
      <w:marLeft w:val="0"/>
      <w:marRight w:val="0"/>
      <w:marTop w:val="0"/>
      <w:marBottom w:val="0"/>
      <w:divBdr>
        <w:top w:val="none" w:sz="0" w:space="0" w:color="auto"/>
        <w:left w:val="none" w:sz="0" w:space="0" w:color="auto"/>
        <w:bottom w:val="none" w:sz="0" w:space="0" w:color="auto"/>
        <w:right w:val="none" w:sz="0" w:space="0" w:color="auto"/>
      </w:divBdr>
    </w:div>
    <w:div w:id="1913655482">
      <w:bodyDiv w:val="1"/>
      <w:marLeft w:val="0"/>
      <w:marRight w:val="0"/>
      <w:marTop w:val="0"/>
      <w:marBottom w:val="0"/>
      <w:divBdr>
        <w:top w:val="none" w:sz="0" w:space="0" w:color="auto"/>
        <w:left w:val="none" w:sz="0" w:space="0" w:color="auto"/>
        <w:bottom w:val="none" w:sz="0" w:space="0" w:color="auto"/>
        <w:right w:val="none" w:sz="0" w:space="0" w:color="auto"/>
      </w:divBdr>
    </w:div>
    <w:div w:id="1915385031">
      <w:bodyDiv w:val="1"/>
      <w:marLeft w:val="0"/>
      <w:marRight w:val="0"/>
      <w:marTop w:val="0"/>
      <w:marBottom w:val="0"/>
      <w:divBdr>
        <w:top w:val="none" w:sz="0" w:space="0" w:color="auto"/>
        <w:left w:val="none" w:sz="0" w:space="0" w:color="auto"/>
        <w:bottom w:val="none" w:sz="0" w:space="0" w:color="auto"/>
        <w:right w:val="none" w:sz="0" w:space="0" w:color="auto"/>
      </w:divBdr>
    </w:div>
    <w:div w:id="1946691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br.org/2016/07/the-case-for-capitation" TargetMode="External"/><Relationship Id="rId9" Type="http://schemas.openxmlformats.org/officeDocument/2006/relationships/hyperlink" Target="http://www.bing.com/cr?IG=D7E126AAACE549C7AFB4054671A09402&amp;CI"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243CDF35368241A3B8C7532AB2A87A"/>
        <w:category>
          <w:name w:val="General"/>
          <w:gallery w:val="placeholder"/>
        </w:category>
        <w:types>
          <w:type w:val="bbPlcHdr"/>
        </w:types>
        <w:behaviors>
          <w:behavior w:val="content"/>
        </w:behaviors>
        <w:guid w:val="{CEF6E495-CE29-1646-87F0-D8DE1B648424}"/>
      </w:docPartPr>
      <w:docPartBody>
        <w:p w:rsidR="00FF341F" w:rsidRDefault="00FF341F" w:rsidP="00FF341F">
          <w:pPr>
            <w:pStyle w:val="C6243CDF35368241A3B8C7532AB2A87A"/>
          </w:pPr>
          <w:r>
            <w:t>[Type text]</w:t>
          </w:r>
        </w:p>
      </w:docPartBody>
    </w:docPart>
    <w:docPart>
      <w:docPartPr>
        <w:name w:val="CB4564FF8D5EB649B1AD4507F31F58A3"/>
        <w:category>
          <w:name w:val="General"/>
          <w:gallery w:val="placeholder"/>
        </w:category>
        <w:types>
          <w:type w:val="bbPlcHdr"/>
        </w:types>
        <w:behaviors>
          <w:behavior w:val="content"/>
        </w:behaviors>
        <w:guid w:val="{2ECBD50B-CCE8-0E48-A715-27005ED8E1FA}"/>
      </w:docPartPr>
      <w:docPartBody>
        <w:p w:rsidR="00FF341F" w:rsidRDefault="00FF341F" w:rsidP="00FF341F">
          <w:pPr>
            <w:pStyle w:val="CB4564FF8D5EB649B1AD4507F31F58A3"/>
          </w:pPr>
          <w:r>
            <w:t>[Type text]</w:t>
          </w:r>
        </w:p>
      </w:docPartBody>
    </w:docPart>
    <w:docPart>
      <w:docPartPr>
        <w:name w:val="82FAE78EFB1A454BBB80B11227552D9B"/>
        <w:category>
          <w:name w:val="General"/>
          <w:gallery w:val="placeholder"/>
        </w:category>
        <w:types>
          <w:type w:val="bbPlcHdr"/>
        </w:types>
        <w:behaviors>
          <w:behavior w:val="content"/>
        </w:behaviors>
        <w:guid w:val="{B9A52AAF-FB87-9845-9D17-E6931F9C8A5E}"/>
      </w:docPartPr>
      <w:docPartBody>
        <w:p w:rsidR="00FF341F" w:rsidRDefault="00FF341F" w:rsidP="00FF341F">
          <w:pPr>
            <w:pStyle w:val="82FAE78EFB1A454BBB80B11227552D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Times New Roman 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F341F"/>
    <w:rsid w:val="00224F31"/>
    <w:rsid w:val="006433B9"/>
    <w:rsid w:val="00707E03"/>
    <w:rsid w:val="00771D6C"/>
    <w:rsid w:val="00F603A6"/>
    <w:rsid w:val="00FF34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243CDF35368241A3B8C7532AB2A87A">
    <w:name w:val="C6243CDF35368241A3B8C7532AB2A87A"/>
    <w:rsid w:val="00FF341F"/>
  </w:style>
  <w:style w:type="paragraph" w:customStyle="1" w:styleId="CB4564FF8D5EB649B1AD4507F31F58A3">
    <w:name w:val="CB4564FF8D5EB649B1AD4507F31F58A3"/>
    <w:rsid w:val="00FF341F"/>
  </w:style>
  <w:style w:type="paragraph" w:customStyle="1" w:styleId="82FAE78EFB1A454BBB80B11227552D9B">
    <w:name w:val="82FAE78EFB1A454BBB80B11227552D9B"/>
    <w:rsid w:val="00FF341F"/>
  </w:style>
  <w:style w:type="paragraph" w:customStyle="1" w:styleId="6D19FCF9C4651A40BACE9AD820958E64">
    <w:name w:val="6D19FCF9C4651A40BACE9AD820958E64"/>
    <w:rsid w:val="00FF341F"/>
  </w:style>
  <w:style w:type="paragraph" w:customStyle="1" w:styleId="F4229608CE9EF74BBBA514C0F3E580B7">
    <w:name w:val="F4229608CE9EF74BBBA514C0F3E580B7"/>
    <w:rsid w:val="00FF341F"/>
  </w:style>
  <w:style w:type="paragraph" w:customStyle="1" w:styleId="B1E76E3F8C09E24CA8AA78615CDFC99F">
    <w:name w:val="B1E76E3F8C09E24CA8AA78615CDFC99F"/>
    <w:rsid w:val="00FF341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96D7-39A1-4049-82FF-7B279A01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4163</Words>
  <Characters>23734</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Bunkers</dc:creator>
  <cp:keywords/>
  <dc:description/>
  <cp:lastModifiedBy>Max Bunkers</cp:lastModifiedBy>
  <cp:revision>2</cp:revision>
  <dcterms:created xsi:type="dcterms:W3CDTF">2018-03-19T02:05:00Z</dcterms:created>
  <dcterms:modified xsi:type="dcterms:W3CDTF">2018-03-19T02:05:00Z</dcterms:modified>
</cp:coreProperties>
</file>